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000E7" w14:textId="759D1FBB" w:rsidR="008E3A0C" w:rsidRPr="008E3A0C" w:rsidRDefault="0011788E" w:rsidP="16E29A69">
      <w:pPr>
        <w:jc w:val="both"/>
        <w:rPr>
          <w:rFonts w:ascii="Cambria" w:eastAsia="Cambria" w:hAnsi="Cambria" w:cs="Cambria"/>
          <w:b/>
          <w:bCs/>
          <w:color w:val="000000"/>
        </w:rPr>
      </w:pPr>
      <w:bookmarkStart w:id="0" w:name="_GoBack"/>
      <w:bookmarkEnd w:id="0"/>
      <w:r w:rsidRPr="12306DEB">
        <w:rPr>
          <w:rFonts w:ascii="Cambria" w:eastAsia="Cambria" w:hAnsi="Cambria" w:cs="Cambria"/>
          <w:b/>
          <w:bCs/>
          <w:color w:val="000000" w:themeColor="text1"/>
        </w:rPr>
        <w:t>Legal Intern</w:t>
      </w:r>
    </w:p>
    <w:p w14:paraId="728FA11D" w14:textId="77777777" w:rsidR="008E3A0C" w:rsidRPr="008E3A0C" w:rsidRDefault="008E3A0C" w:rsidP="008E3A0C">
      <w:pPr>
        <w:jc w:val="both"/>
        <w:rPr>
          <w:rFonts w:ascii="Cambria" w:eastAsia="Cambria" w:hAnsi="Cambria" w:cs="Cambria"/>
          <w:color w:val="000000"/>
        </w:rPr>
      </w:pPr>
      <w:r w:rsidRPr="008E3A0C">
        <w:rPr>
          <w:rFonts w:ascii="Cambria" w:eastAsia="Cambria" w:hAnsi="Cambria" w:cs="Cambria"/>
          <w:color w:val="000000"/>
        </w:rPr>
        <w:t>Community Family Life Services</w:t>
      </w:r>
    </w:p>
    <w:p w14:paraId="0B24D7D7" w14:textId="77777777" w:rsidR="008E3A0C" w:rsidRPr="008E3A0C" w:rsidRDefault="008E3A0C" w:rsidP="008E3A0C">
      <w:pPr>
        <w:jc w:val="both"/>
        <w:rPr>
          <w:rFonts w:ascii="Cambria" w:eastAsia="Cambria" w:hAnsi="Cambria" w:cs="Cambria"/>
          <w:color w:val="000000"/>
        </w:rPr>
      </w:pPr>
      <w:r w:rsidRPr="008E3A0C">
        <w:rPr>
          <w:rFonts w:ascii="Cambria" w:eastAsia="Cambria" w:hAnsi="Cambria" w:cs="Cambria"/>
          <w:color w:val="000000"/>
        </w:rPr>
        <w:t>Washington, District of Columbia</w:t>
      </w:r>
    </w:p>
    <w:p w14:paraId="1F7901CA" w14:textId="77777777" w:rsidR="008E3A0C" w:rsidRPr="008E3A0C" w:rsidRDefault="008E3A0C" w:rsidP="008E3A0C">
      <w:pPr>
        <w:jc w:val="both"/>
        <w:rPr>
          <w:rFonts w:ascii="Cambria" w:eastAsia="Cambria" w:hAnsi="Cambria" w:cs="Cambria"/>
          <w:color w:val="000000"/>
          <w:u w:val="single"/>
        </w:rPr>
      </w:pPr>
    </w:p>
    <w:p w14:paraId="00465C15" w14:textId="77777777" w:rsidR="008E3A0C" w:rsidRPr="008E3A0C" w:rsidRDefault="008E3A0C" w:rsidP="008E3A0C">
      <w:pPr>
        <w:jc w:val="both"/>
        <w:rPr>
          <w:rFonts w:ascii="Cambria" w:eastAsia="Cambria" w:hAnsi="Cambria" w:cs="Cambria"/>
          <w:color w:val="000000"/>
          <w:u w:val="single"/>
        </w:rPr>
      </w:pPr>
      <w:r w:rsidRPr="008E3A0C">
        <w:rPr>
          <w:rFonts w:ascii="Cambria" w:eastAsia="Cambria" w:hAnsi="Cambria" w:cs="Cambria"/>
          <w:color w:val="000000"/>
          <w:u w:val="single"/>
        </w:rPr>
        <w:t>Community Family Life Services</w:t>
      </w:r>
    </w:p>
    <w:p w14:paraId="26473FDD" w14:textId="77777777" w:rsidR="008E3A0C" w:rsidRPr="008E3A0C" w:rsidRDefault="008E3A0C" w:rsidP="008E3A0C">
      <w:pPr>
        <w:jc w:val="both"/>
        <w:rPr>
          <w:rFonts w:ascii="Cambria" w:eastAsia="Cambria" w:hAnsi="Cambria" w:cs="Cambria"/>
          <w:color w:val="000000"/>
          <w:u w:val="single"/>
        </w:rPr>
      </w:pPr>
    </w:p>
    <w:p w14:paraId="1669B78A" w14:textId="3F1BC0F6" w:rsidR="008E3A0C" w:rsidRDefault="008E3A0C" w:rsidP="008E3A0C">
      <w:pPr>
        <w:jc w:val="both"/>
        <w:rPr>
          <w:rFonts w:ascii="Cambria" w:eastAsia="Cambria" w:hAnsi="Cambria" w:cs="Cambria"/>
          <w:color w:val="000000"/>
        </w:rPr>
      </w:pPr>
      <w:r w:rsidRPr="6586368A">
        <w:rPr>
          <w:rFonts w:ascii="Cambria" w:eastAsia="Cambria" w:hAnsi="Cambria" w:cs="Cambria"/>
          <w:color w:val="000000" w:themeColor="text1"/>
        </w:rPr>
        <w:t xml:space="preserve">Since 1969, </w:t>
      </w:r>
      <w:hyperlink r:id="rId11">
        <w:r w:rsidRPr="6586368A">
          <w:rPr>
            <w:rStyle w:val="Hyperlink"/>
            <w:rFonts w:ascii="Cambria" w:eastAsia="Cambria" w:hAnsi="Cambria" w:cs="Cambria"/>
          </w:rPr>
          <w:t>Community Family Life Services</w:t>
        </w:r>
      </w:hyperlink>
      <w:r w:rsidRPr="6586368A">
        <w:rPr>
          <w:rFonts w:ascii="Cambria" w:eastAsia="Cambria" w:hAnsi="Cambria" w:cs="Cambria"/>
          <w:color w:val="000000" w:themeColor="text1"/>
        </w:rPr>
        <w:t xml:space="preserve"> (CFLS) has provided families with the tools and resources needed to move beyond poverty and homelessness. CFLS supports</w:t>
      </w:r>
      <w:r w:rsidR="00492970" w:rsidRPr="6586368A">
        <w:rPr>
          <w:rFonts w:ascii="Cambria" w:eastAsia="Cambria" w:hAnsi="Cambria" w:cs="Cambria"/>
          <w:color w:val="000000" w:themeColor="text1"/>
        </w:rPr>
        <w:t xml:space="preserve"> survivors of domestic violence and</w:t>
      </w:r>
      <w:r w:rsidRPr="6586368A">
        <w:rPr>
          <w:rFonts w:ascii="Cambria" w:eastAsia="Cambria" w:hAnsi="Cambria" w:cs="Cambria"/>
          <w:color w:val="000000" w:themeColor="text1"/>
        </w:rPr>
        <w:t xml:space="preserve"> women who are returning home following a period of incarceration by assisting them as they move into permanent self-sufficiency.</w:t>
      </w:r>
    </w:p>
    <w:p w14:paraId="3E846807" w14:textId="78979F51" w:rsidR="00664A38" w:rsidRDefault="00664A38" w:rsidP="008E3A0C">
      <w:pPr>
        <w:jc w:val="both"/>
        <w:rPr>
          <w:rFonts w:ascii="Cambria" w:eastAsia="Cambria" w:hAnsi="Cambria" w:cs="Cambria"/>
          <w:color w:val="000000"/>
        </w:rPr>
      </w:pPr>
    </w:p>
    <w:p w14:paraId="6BC7F144" w14:textId="2BE34023" w:rsidR="00664A38" w:rsidRPr="008E3A0C" w:rsidRDefault="00664A38" w:rsidP="008E3A0C">
      <w:pPr>
        <w:jc w:val="both"/>
        <w:rPr>
          <w:rFonts w:ascii="Cambria" w:eastAsia="Cambria" w:hAnsi="Cambria" w:cs="Cambria"/>
          <w:color w:val="000000"/>
        </w:rPr>
      </w:pPr>
      <w:r w:rsidRPr="12306DEB">
        <w:rPr>
          <w:rFonts w:ascii="Cambria" w:eastAsia="Cambria" w:hAnsi="Cambria" w:cs="Cambria"/>
          <w:color w:val="000000" w:themeColor="text1"/>
        </w:rPr>
        <w:t xml:space="preserve">Our legal department provides quality, accessible, and compassion-based legal assistance to reentry and justice-affected women. Our services address the broad array of legal challenges faced by women who are exiting, or affected by, the </w:t>
      </w:r>
      <w:proofErr w:type="spellStart"/>
      <w:r w:rsidRPr="12306DEB">
        <w:rPr>
          <w:rFonts w:ascii="Cambria" w:eastAsia="Cambria" w:hAnsi="Cambria" w:cs="Cambria"/>
          <w:color w:val="000000" w:themeColor="text1"/>
        </w:rPr>
        <w:t>carceral</w:t>
      </w:r>
      <w:proofErr w:type="spellEnd"/>
      <w:r w:rsidRPr="12306DEB">
        <w:rPr>
          <w:rFonts w:ascii="Cambria" w:eastAsia="Cambria" w:hAnsi="Cambria" w:cs="Cambria"/>
          <w:color w:val="000000" w:themeColor="text1"/>
        </w:rPr>
        <w:t xml:space="preserve"> system. We provide attorney representation, legal advice, referrals, and assistance with self-representation.  </w:t>
      </w:r>
    </w:p>
    <w:p w14:paraId="70B2D81C" w14:textId="77777777" w:rsidR="008E3A0C" w:rsidRPr="008E3A0C" w:rsidRDefault="008E3A0C" w:rsidP="008E3A0C">
      <w:pPr>
        <w:jc w:val="both"/>
        <w:rPr>
          <w:rFonts w:ascii="Cambria" w:eastAsia="Cambria" w:hAnsi="Cambria" w:cs="Cambria"/>
          <w:color w:val="000000"/>
          <w:u w:val="single"/>
        </w:rPr>
      </w:pPr>
    </w:p>
    <w:p w14:paraId="1819A61B" w14:textId="77777777" w:rsidR="008E3A0C" w:rsidRPr="008E3A0C" w:rsidRDefault="008E3A0C" w:rsidP="008E3A0C">
      <w:pPr>
        <w:jc w:val="both"/>
        <w:rPr>
          <w:rFonts w:ascii="Cambria" w:eastAsia="Cambria" w:hAnsi="Cambria" w:cs="Cambria"/>
          <w:color w:val="000000"/>
          <w:u w:val="single"/>
        </w:rPr>
      </w:pPr>
      <w:r w:rsidRPr="008E3A0C">
        <w:rPr>
          <w:rFonts w:ascii="Cambria" w:eastAsia="Cambria" w:hAnsi="Cambria" w:cs="Cambria"/>
          <w:color w:val="000000"/>
          <w:u w:val="single"/>
        </w:rPr>
        <w:t>Position Description</w:t>
      </w:r>
    </w:p>
    <w:p w14:paraId="2B061E12" w14:textId="77777777" w:rsidR="008E3A0C" w:rsidRPr="008E3A0C" w:rsidRDefault="008E3A0C" w:rsidP="008E3A0C">
      <w:pPr>
        <w:jc w:val="both"/>
        <w:rPr>
          <w:rFonts w:ascii="Cambria" w:eastAsia="Cambria" w:hAnsi="Cambria" w:cs="Cambria"/>
          <w:color w:val="000000"/>
          <w:u w:val="single"/>
        </w:rPr>
      </w:pPr>
    </w:p>
    <w:p w14:paraId="5E2F8350" w14:textId="4BFFAED7" w:rsidR="00664A38" w:rsidRPr="00664A38" w:rsidRDefault="00664A38" w:rsidP="00664A38">
      <w:pPr>
        <w:rPr>
          <w:rFonts w:ascii="Cambria" w:eastAsia="Cambria" w:hAnsi="Cambria" w:cs="Cambria"/>
          <w:color w:val="000000"/>
        </w:rPr>
      </w:pPr>
      <w:r w:rsidRPr="12306DEB">
        <w:rPr>
          <w:rFonts w:ascii="Cambria" w:eastAsia="Cambria" w:hAnsi="Cambria" w:cs="Cambria"/>
          <w:color w:val="000000" w:themeColor="text1"/>
        </w:rPr>
        <w:t xml:space="preserve">The legal department team is seeking an individual with a strong interest in public service and well-developed research, writing, communication, and organizational skills to serve as a Legal Intern for </w:t>
      </w:r>
      <w:proofErr w:type="gramStart"/>
      <w:r w:rsidRPr="12306DEB">
        <w:rPr>
          <w:rFonts w:ascii="Cambria" w:eastAsia="Cambria" w:hAnsi="Cambria" w:cs="Cambria"/>
          <w:color w:val="000000" w:themeColor="text1"/>
        </w:rPr>
        <w:t>Summer</w:t>
      </w:r>
      <w:proofErr w:type="gramEnd"/>
      <w:r w:rsidRPr="12306DEB">
        <w:rPr>
          <w:rFonts w:ascii="Cambria" w:eastAsia="Cambria" w:hAnsi="Cambria" w:cs="Cambria"/>
          <w:color w:val="000000" w:themeColor="text1"/>
        </w:rPr>
        <w:t xml:space="preserve"> 2022. The ideal candidate will be a rising 2L or 3L law student with a passion for </w:t>
      </w:r>
      <w:proofErr w:type="spellStart"/>
      <w:r w:rsidRPr="12306DEB">
        <w:rPr>
          <w:rFonts w:ascii="Cambria" w:eastAsia="Cambria" w:hAnsi="Cambria" w:cs="Cambria"/>
          <w:color w:val="000000" w:themeColor="text1"/>
        </w:rPr>
        <w:t>carceral</w:t>
      </w:r>
      <w:proofErr w:type="spellEnd"/>
      <w:r w:rsidRPr="12306DEB">
        <w:rPr>
          <w:rFonts w:ascii="Cambria" w:eastAsia="Cambria" w:hAnsi="Cambria" w:cs="Cambria"/>
          <w:color w:val="000000" w:themeColor="text1"/>
        </w:rPr>
        <w:t xml:space="preserve"> justice reform and the rights of Reentry and Justice-Affected women.  </w:t>
      </w:r>
    </w:p>
    <w:p w14:paraId="697787B2" w14:textId="3C593373" w:rsidR="008E3A0C" w:rsidRPr="008E3A0C" w:rsidRDefault="008E3A0C" w:rsidP="008E3A0C">
      <w:pPr>
        <w:rPr>
          <w:rFonts w:ascii="Cambria" w:eastAsia="Cambria" w:hAnsi="Cambria" w:cs="Cambria"/>
          <w:color w:val="000000"/>
        </w:rPr>
      </w:pPr>
    </w:p>
    <w:p w14:paraId="299DB373" w14:textId="77777777" w:rsidR="008E3A0C" w:rsidRPr="008E3A0C" w:rsidRDefault="008E3A0C" w:rsidP="008E3A0C">
      <w:pPr>
        <w:rPr>
          <w:rFonts w:ascii="Cambria" w:eastAsia="Cambria" w:hAnsi="Cambria" w:cs="Cambria"/>
          <w:color w:val="000000"/>
          <w:u w:val="single"/>
        </w:rPr>
      </w:pPr>
      <w:r w:rsidRPr="008E3A0C">
        <w:rPr>
          <w:rFonts w:ascii="Cambria" w:eastAsia="Cambria" w:hAnsi="Cambria" w:cs="Cambria"/>
          <w:color w:val="000000"/>
          <w:u w:val="single"/>
        </w:rPr>
        <w:t>Key Duties</w:t>
      </w:r>
    </w:p>
    <w:p w14:paraId="21F9F8F4" w14:textId="77777777" w:rsidR="008E3A0C" w:rsidRPr="008E3A0C" w:rsidRDefault="008E3A0C" w:rsidP="008E3A0C">
      <w:pPr>
        <w:rPr>
          <w:rFonts w:ascii="Cambria" w:eastAsia="Cambria" w:hAnsi="Cambria" w:cs="Cambria"/>
          <w:color w:val="000000"/>
          <w:u w:val="single"/>
        </w:rPr>
      </w:pPr>
    </w:p>
    <w:p w14:paraId="3BC60454" w14:textId="429B50B3" w:rsidR="00511C91" w:rsidRPr="00511C91" w:rsidRDefault="62933153" w:rsidP="00511C91">
      <w:pPr>
        <w:pStyle w:val="ListParagraph"/>
        <w:numPr>
          <w:ilvl w:val="0"/>
          <w:numId w:val="3"/>
        </w:numPr>
        <w:suppressAutoHyphens w:val="0"/>
        <w:jc w:val="both"/>
        <w:rPr>
          <w:rFonts w:ascii="Cambria" w:eastAsia="Cambria" w:hAnsi="Cambria" w:cs="Cambria"/>
          <w:color w:val="000000"/>
        </w:rPr>
      </w:pPr>
      <w:r w:rsidRPr="3694BC0E">
        <w:rPr>
          <w:rFonts w:ascii="Cambria" w:eastAsia="Cambria" w:hAnsi="Cambria" w:cs="Cambria"/>
          <w:color w:val="000000" w:themeColor="text1"/>
        </w:rPr>
        <w:t xml:space="preserve">Conduct </w:t>
      </w:r>
      <w:r w:rsidR="00511C91" w:rsidRPr="3694BC0E">
        <w:rPr>
          <w:rFonts w:ascii="Cambria" w:eastAsia="Cambria" w:hAnsi="Cambria" w:cs="Cambria"/>
          <w:color w:val="000000" w:themeColor="text1"/>
        </w:rPr>
        <w:t>research, preparation, and outreach associated with our “Know Your Rights” legal education seminars and clinics</w:t>
      </w:r>
    </w:p>
    <w:p w14:paraId="36A0EB8C" w14:textId="77777777" w:rsidR="00511C91" w:rsidRPr="00511C91" w:rsidRDefault="00511C91" w:rsidP="00511C91">
      <w:pPr>
        <w:pStyle w:val="ListParagraph"/>
        <w:numPr>
          <w:ilvl w:val="0"/>
          <w:numId w:val="3"/>
        </w:numPr>
        <w:suppressAutoHyphens w:val="0"/>
        <w:jc w:val="both"/>
        <w:rPr>
          <w:rFonts w:ascii="Cambria" w:eastAsia="Cambria" w:hAnsi="Cambria" w:cs="Cambria"/>
          <w:color w:val="000000"/>
        </w:rPr>
      </w:pPr>
      <w:r w:rsidRPr="00511C91">
        <w:rPr>
          <w:rFonts w:ascii="Cambria" w:eastAsia="Cambria" w:hAnsi="Cambria" w:cs="Cambria"/>
          <w:color w:val="000000"/>
        </w:rPr>
        <w:t xml:space="preserve">Conduct Legal Intake Assessments for new clients </w:t>
      </w:r>
    </w:p>
    <w:p w14:paraId="56793C50" w14:textId="77777777" w:rsidR="00511C91" w:rsidRPr="00511C91" w:rsidRDefault="00511C91" w:rsidP="00511C91">
      <w:pPr>
        <w:pStyle w:val="ListParagraph"/>
        <w:numPr>
          <w:ilvl w:val="0"/>
          <w:numId w:val="3"/>
        </w:numPr>
        <w:suppressAutoHyphens w:val="0"/>
        <w:jc w:val="both"/>
        <w:rPr>
          <w:rFonts w:ascii="Cambria" w:eastAsia="Cambria" w:hAnsi="Cambria" w:cs="Cambria"/>
          <w:color w:val="000000"/>
        </w:rPr>
      </w:pPr>
      <w:r w:rsidRPr="00511C91">
        <w:rPr>
          <w:rFonts w:ascii="Cambria" w:eastAsia="Cambria" w:hAnsi="Cambria" w:cs="Cambria"/>
          <w:color w:val="000000"/>
        </w:rPr>
        <w:t xml:space="preserve">Conduct client calls/follow-up </w:t>
      </w:r>
    </w:p>
    <w:p w14:paraId="040BBCD5" w14:textId="77777777" w:rsidR="00511C91" w:rsidRPr="00511C91" w:rsidRDefault="00511C91" w:rsidP="00511C91">
      <w:pPr>
        <w:pStyle w:val="ListParagraph"/>
        <w:numPr>
          <w:ilvl w:val="0"/>
          <w:numId w:val="3"/>
        </w:numPr>
        <w:suppressAutoHyphens w:val="0"/>
        <w:jc w:val="both"/>
        <w:rPr>
          <w:rFonts w:ascii="Cambria" w:eastAsia="Cambria" w:hAnsi="Cambria" w:cs="Cambria"/>
          <w:color w:val="000000"/>
        </w:rPr>
      </w:pPr>
      <w:r w:rsidRPr="00511C91">
        <w:rPr>
          <w:rFonts w:ascii="Cambria" w:eastAsia="Cambria" w:hAnsi="Cambria" w:cs="Cambria"/>
          <w:color w:val="000000"/>
        </w:rPr>
        <w:t xml:space="preserve">Assist with obtaining copies of court documents </w:t>
      </w:r>
    </w:p>
    <w:p w14:paraId="32C01D6A" w14:textId="10A75993" w:rsidR="00511C91" w:rsidRPr="00664A38" w:rsidRDefault="00664A38" w:rsidP="003D2F8C">
      <w:pPr>
        <w:pStyle w:val="ListParagraph"/>
        <w:numPr>
          <w:ilvl w:val="0"/>
          <w:numId w:val="3"/>
        </w:numPr>
        <w:suppressAutoHyphens w:val="0"/>
        <w:jc w:val="both"/>
        <w:rPr>
          <w:rFonts w:ascii="Cambria" w:eastAsia="Cambria" w:hAnsi="Cambria" w:cs="Cambria"/>
          <w:color w:val="000000"/>
        </w:rPr>
      </w:pPr>
      <w:r w:rsidRPr="00664A38">
        <w:rPr>
          <w:rFonts w:ascii="Cambria" w:eastAsia="Cambria" w:hAnsi="Cambria" w:cs="Cambria"/>
          <w:color w:val="000000"/>
        </w:rPr>
        <w:t xml:space="preserve">Maintain referral lists and </w:t>
      </w:r>
      <w:proofErr w:type="spellStart"/>
      <w:r w:rsidRPr="00664A38">
        <w:rPr>
          <w:rFonts w:ascii="Cambria" w:eastAsia="Cambria" w:hAnsi="Cambria" w:cs="Cambria"/>
          <w:color w:val="000000"/>
        </w:rPr>
        <w:t>listservs</w:t>
      </w:r>
      <w:proofErr w:type="spellEnd"/>
      <w:r w:rsidR="00511C91" w:rsidRPr="00664A38">
        <w:rPr>
          <w:rFonts w:ascii="Cambria" w:eastAsia="Cambria" w:hAnsi="Cambria" w:cs="Cambria"/>
          <w:color w:val="000000"/>
        </w:rPr>
        <w:t xml:space="preserve"> </w:t>
      </w:r>
    </w:p>
    <w:p w14:paraId="5CAEB42C" w14:textId="419C28A4" w:rsidR="008E3A0C" w:rsidRPr="008E3A0C" w:rsidRDefault="00511C91" w:rsidP="3694BC0E">
      <w:pPr>
        <w:pStyle w:val="ListParagraph"/>
        <w:numPr>
          <w:ilvl w:val="0"/>
          <w:numId w:val="3"/>
        </w:numPr>
        <w:suppressAutoHyphens w:val="0"/>
        <w:jc w:val="both"/>
        <w:rPr>
          <w:rFonts w:ascii="Cambria" w:eastAsia="Cambria" w:hAnsi="Cambria" w:cs="Cambria"/>
          <w:color w:val="000000"/>
        </w:rPr>
      </w:pPr>
      <w:r w:rsidRPr="3694BC0E">
        <w:rPr>
          <w:rFonts w:ascii="Cambria" w:eastAsia="Cambria" w:hAnsi="Cambria" w:cs="Cambria"/>
          <w:color w:val="000000" w:themeColor="text1"/>
        </w:rPr>
        <w:t>Assist with outreach to partner organizat</w:t>
      </w:r>
      <w:r w:rsidR="00664A38" w:rsidRPr="3694BC0E">
        <w:rPr>
          <w:rFonts w:ascii="Cambria" w:eastAsia="Cambria" w:hAnsi="Cambria" w:cs="Cambria"/>
          <w:color w:val="000000" w:themeColor="text1"/>
        </w:rPr>
        <w:t xml:space="preserve">ions and incarceration centers, </w:t>
      </w:r>
    </w:p>
    <w:p w14:paraId="1CB1ABE6" w14:textId="701E03B3" w:rsidR="008E3A0C" w:rsidRPr="008E3A0C" w:rsidRDefault="008E3A0C" w:rsidP="3694BC0E">
      <w:pPr>
        <w:pStyle w:val="ListParagraph"/>
        <w:numPr>
          <w:ilvl w:val="0"/>
          <w:numId w:val="3"/>
        </w:numPr>
        <w:suppressAutoHyphens w:val="0"/>
        <w:jc w:val="both"/>
        <w:rPr>
          <w:color w:val="000000"/>
          <w:u w:val="single"/>
        </w:rPr>
      </w:pPr>
      <w:r w:rsidRPr="3694BC0E">
        <w:rPr>
          <w:rFonts w:ascii="Cambria" w:eastAsia="Cambria" w:hAnsi="Cambria" w:cs="Cambria"/>
          <w:color w:val="000000" w:themeColor="text1"/>
        </w:rPr>
        <w:t xml:space="preserve">Perform other duties as assigned </w:t>
      </w:r>
    </w:p>
    <w:p w14:paraId="671C556B" w14:textId="77777777" w:rsidR="008E3A0C" w:rsidRPr="008E3A0C" w:rsidRDefault="008E3A0C" w:rsidP="008E3A0C">
      <w:pPr>
        <w:rPr>
          <w:rFonts w:ascii="Cambria" w:eastAsia="Cambria" w:hAnsi="Cambria" w:cs="Cambria"/>
          <w:color w:val="000000"/>
        </w:rPr>
      </w:pPr>
    </w:p>
    <w:p w14:paraId="4505D2EC" w14:textId="77777777" w:rsidR="008E3A0C" w:rsidRPr="008E3A0C" w:rsidRDefault="008E3A0C" w:rsidP="008E3A0C">
      <w:pPr>
        <w:jc w:val="both"/>
        <w:rPr>
          <w:rFonts w:ascii="Cambria" w:eastAsia="Cambria" w:hAnsi="Cambria" w:cs="Cambria"/>
          <w:color w:val="000000"/>
          <w:u w:val="single"/>
        </w:rPr>
      </w:pPr>
    </w:p>
    <w:p w14:paraId="38D875E5" w14:textId="234BC096" w:rsidR="00427DC5" w:rsidRDefault="00427DC5" w:rsidP="008E3A0C">
      <w:pPr>
        <w:jc w:val="both"/>
        <w:rPr>
          <w:rFonts w:ascii="Cambria" w:eastAsia="Cambria" w:hAnsi="Cambria" w:cs="Cambria"/>
          <w:color w:val="000000"/>
          <w:u w:val="single"/>
        </w:rPr>
      </w:pPr>
    </w:p>
    <w:p w14:paraId="6F121830" w14:textId="7236BC08" w:rsidR="008E3A0C" w:rsidRPr="008E3A0C" w:rsidRDefault="008E3A0C" w:rsidP="008E3A0C">
      <w:pPr>
        <w:jc w:val="both"/>
        <w:rPr>
          <w:rFonts w:ascii="Cambria" w:eastAsia="Cambria" w:hAnsi="Cambria" w:cs="Cambria"/>
          <w:color w:val="000000"/>
          <w:u w:val="single"/>
        </w:rPr>
      </w:pPr>
      <w:r w:rsidRPr="008E3A0C">
        <w:rPr>
          <w:rFonts w:ascii="Cambria" w:eastAsia="Cambria" w:hAnsi="Cambria" w:cs="Cambria"/>
          <w:color w:val="000000"/>
          <w:u w:val="single"/>
        </w:rPr>
        <w:lastRenderedPageBreak/>
        <w:t>Required Qualifications</w:t>
      </w:r>
    </w:p>
    <w:p w14:paraId="2436DA82" w14:textId="77777777" w:rsidR="008E3A0C" w:rsidRPr="008E3A0C" w:rsidRDefault="008E3A0C" w:rsidP="008E3A0C">
      <w:pPr>
        <w:jc w:val="both"/>
        <w:rPr>
          <w:rFonts w:ascii="Cambria" w:eastAsia="Cambria" w:hAnsi="Cambria" w:cs="Cambria"/>
          <w:color w:val="000000"/>
        </w:rPr>
      </w:pPr>
      <w:r w:rsidRPr="008E3A0C">
        <w:rPr>
          <w:rFonts w:ascii="Cambria" w:eastAsia="Cambria" w:hAnsi="Cambria" w:cs="Cambria"/>
          <w:color w:val="000000"/>
        </w:rPr>
        <w:t xml:space="preserve"> </w:t>
      </w:r>
    </w:p>
    <w:p w14:paraId="29F73010" w14:textId="61C6DC7D" w:rsidR="00511C91" w:rsidRPr="00511C91" w:rsidRDefault="00511C91" w:rsidP="00511C91">
      <w:pPr>
        <w:pStyle w:val="ListParagraph"/>
        <w:numPr>
          <w:ilvl w:val="0"/>
          <w:numId w:val="4"/>
        </w:numPr>
        <w:jc w:val="both"/>
        <w:rPr>
          <w:rFonts w:ascii="Cambria" w:eastAsia="Cambria" w:hAnsi="Cambria" w:cs="Cambria"/>
          <w:color w:val="000000"/>
        </w:rPr>
      </w:pPr>
      <w:r w:rsidRPr="12306DEB">
        <w:rPr>
          <w:rFonts w:ascii="Cambria" w:eastAsia="Cambria" w:hAnsi="Cambria" w:cs="Cambria"/>
          <w:color w:val="000000" w:themeColor="text1"/>
        </w:rPr>
        <w:t xml:space="preserve">Candidate must be a registered student enrolled in an ABA accredited Law School </w:t>
      </w:r>
    </w:p>
    <w:p w14:paraId="0AFBA7B6" w14:textId="0ECBF0CF" w:rsidR="00511C91" w:rsidRPr="00511C91" w:rsidRDefault="00511C91" w:rsidP="00511C91">
      <w:pPr>
        <w:pStyle w:val="ListParagraph"/>
        <w:numPr>
          <w:ilvl w:val="0"/>
          <w:numId w:val="4"/>
        </w:numPr>
        <w:jc w:val="both"/>
        <w:rPr>
          <w:rFonts w:ascii="Cambria" w:eastAsia="Cambria" w:hAnsi="Cambria" w:cs="Cambria"/>
          <w:color w:val="000000"/>
        </w:rPr>
      </w:pPr>
      <w:r w:rsidRPr="12306DEB">
        <w:rPr>
          <w:rFonts w:ascii="Cambria" w:eastAsia="Cambria" w:hAnsi="Cambria" w:cs="Cambria"/>
          <w:color w:val="000000" w:themeColor="text1"/>
        </w:rPr>
        <w:t xml:space="preserve">Strong customer service skills as well as trauma-informed or compassion-based communication skills </w:t>
      </w:r>
    </w:p>
    <w:p w14:paraId="735DB90C" w14:textId="77777777" w:rsidR="00511C91" w:rsidRPr="00511C91" w:rsidRDefault="00511C91" w:rsidP="00511C91">
      <w:pPr>
        <w:pStyle w:val="ListParagraph"/>
        <w:numPr>
          <w:ilvl w:val="0"/>
          <w:numId w:val="4"/>
        </w:numPr>
        <w:jc w:val="both"/>
        <w:rPr>
          <w:rFonts w:ascii="Cambria" w:eastAsia="Cambria" w:hAnsi="Cambria" w:cs="Cambria"/>
          <w:color w:val="000000"/>
        </w:rPr>
      </w:pPr>
      <w:r w:rsidRPr="00511C91">
        <w:rPr>
          <w:rFonts w:ascii="Cambria" w:eastAsia="Cambria" w:hAnsi="Cambria" w:cs="Cambria"/>
          <w:color w:val="000000"/>
        </w:rPr>
        <w:t xml:space="preserve">Ability to work with clients from disadvantaged backgrounds </w:t>
      </w:r>
    </w:p>
    <w:p w14:paraId="6D90E995" w14:textId="77777777" w:rsidR="00511C91" w:rsidRPr="00511C91" w:rsidRDefault="00511C91" w:rsidP="00511C91">
      <w:pPr>
        <w:pStyle w:val="ListParagraph"/>
        <w:numPr>
          <w:ilvl w:val="0"/>
          <w:numId w:val="4"/>
        </w:numPr>
        <w:jc w:val="both"/>
        <w:rPr>
          <w:rFonts w:ascii="Cambria" w:eastAsia="Cambria" w:hAnsi="Cambria" w:cs="Cambria"/>
          <w:color w:val="000000"/>
        </w:rPr>
      </w:pPr>
      <w:r w:rsidRPr="00511C91">
        <w:rPr>
          <w:rFonts w:ascii="Cambria" w:eastAsia="Cambria" w:hAnsi="Cambria" w:cs="Cambria"/>
          <w:color w:val="000000"/>
        </w:rPr>
        <w:t xml:space="preserve">Excellent writing and analytical skills </w:t>
      </w:r>
    </w:p>
    <w:p w14:paraId="6B5DEC71" w14:textId="77777777" w:rsidR="00511C91" w:rsidRPr="00511C91" w:rsidRDefault="00511C91" w:rsidP="00511C91">
      <w:pPr>
        <w:pStyle w:val="ListParagraph"/>
        <w:numPr>
          <w:ilvl w:val="0"/>
          <w:numId w:val="4"/>
        </w:numPr>
        <w:jc w:val="both"/>
        <w:rPr>
          <w:rFonts w:ascii="Cambria" w:eastAsia="Cambria" w:hAnsi="Cambria" w:cs="Cambria"/>
          <w:color w:val="000000"/>
        </w:rPr>
      </w:pPr>
      <w:r w:rsidRPr="00511C91">
        <w:rPr>
          <w:rFonts w:ascii="Cambria" w:eastAsia="Cambria" w:hAnsi="Cambria" w:cs="Cambria"/>
          <w:color w:val="000000"/>
        </w:rPr>
        <w:t xml:space="preserve">Ability to work both remotely and in-person </w:t>
      </w:r>
    </w:p>
    <w:p w14:paraId="0F3FBD0C" w14:textId="77777777" w:rsidR="008E3A0C" w:rsidRPr="008E3A0C" w:rsidRDefault="008E3A0C" w:rsidP="008E3A0C">
      <w:pPr>
        <w:pStyle w:val="ListParagraph"/>
        <w:jc w:val="both"/>
        <w:rPr>
          <w:rFonts w:ascii="Cambria" w:eastAsia="Cambria" w:hAnsi="Cambria" w:cs="Cambria"/>
          <w:color w:val="000000"/>
        </w:rPr>
      </w:pPr>
    </w:p>
    <w:p w14:paraId="1B44216B" w14:textId="77777777" w:rsidR="008E3A0C" w:rsidRPr="008E3A0C" w:rsidRDefault="008E3A0C" w:rsidP="008E3A0C">
      <w:pPr>
        <w:jc w:val="both"/>
        <w:rPr>
          <w:rFonts w:ascii="Cambria" w:eastAsia="Cambria" w:hAnsi="Cambria" w:cs="Cambria"/>
          <w:bCs/>
          <w:color w:val="000000"/>
          <w:u w:val="single"/>
        </w:rPr>
      </w:pPr>
      <w:r w:rsidRPr="008E3A0C">
        <w:rPr>
          <w:rFonts w:ascii="Cambria" w:eastAsia="Cambria" w:hAnsi="Cambria" w:cs="Cambria"/>
          <w:bCs/>
          <w:color w:val="000000"/>
          <w:u w:val="single"/>
        </w:rPr>
        <w:t>Application Instructions</w:t>
      </w:r>
    </w:p>
    <w:p w14:paraId="1FC2D838" w14:textId="77777777" w:rsidR="008E3A0C" w:rsidRPr="008E3A0C" w:rsidRDefault="008E3A0C" w:rsidP="008E3A0C">
      <w:pPr>
        <w:jc w:val="both"/>
        <w:rPr>
          <w:rFonts w:ascii="Cambria" w:eastAsia="Cambria" w:hAnsi="Cambria" w:cs="Cambria"/>
          <w:b/>
          <w:color w:val="000000"/>
        </w:rPr>
      </w:pPr>
    </w:p>
    <w:p w14:paraId="14B41B77" w14:textId="21C9A919" w:rsidR="00511C91" w:rsidRPr="00511C91" w:rsidRDefault="00511C91" w:rsidP="173303E1">
      <w:pPr>
        <w:jc w:val="both"/>
        <w:rPr>
          <w:rFonts w:ascii="Cambria" w:eastAsia="Cambria" w:hAnsi="Cambria" w:cs="Cambria"/>
          <w:color w:val="000000"/>
        </w:rPr>
      </w:pPr>
      <w:r w:rsidRPr="12306DEB">
        <w:rPr>
          <w:rFonts w:ascii="Cambria" w:eastAsia="Cambria" w:hAnsi="Cambria" w:cs="Cambria"/>
          <w:color w:val="000000" w:themeColor="text1"/>
        </w:rPr>
        <w:t xml:space="preserve">Please submit a cover letter detailing your fit with the position requirements, resume, and contact information for two references (either professional or academic) to </w:t>
      </w:r>
      <w:hyperlink r:id="rId12">
        <w:r w:rsidR="0ED10BE3" w:rsidRPr="12306DEB">
          <w:rPr>
            <w:rStyle w:val="Hyperlink"/>
            <w:rFonts w:ascii="Cambria" w:eastAsia="Cambria" w:hAnsi="Cambria" w:cs="Cambria"/>
          </w:rPr>
          <w:t>rschwemle@cflsdc.org</w:t>
        </w:r>
      </w:hyperlink>
      <w:r w:rsidR="159078EB" w:rsidRPr="12306DEB">
        <w:rPr>
          <w:rFonts w:ascii="Cambria" w:eastAsia="Cambria" w:hAnsi="Cambria" w:cs="Cambria"/>
        </w:rPr>
        <w:t>.</w:t>
      </w:r>
      <w:r w:rsidR="0ED10BE3" w:rsidRPr="12306DEB">
        <w:rPr>
          <w:rFonts w:ascii="Cambria" w:eastAsia="Cambria" w:hAnsi="Cambria" w:cs="Cambria"/>
        </w:rPr>
        <w:t xml:space="preserve"> </w:t>
      </w:r>
    </w:p>
    <w:p w14:paraId="5C8E6A49" w14:textId="77777777" w:rsidR="00511C91" w:rsidRPr="00511C91" w:rsidRDefault="00511C91" w:rsidP="00511C91">
      <w:pPr>
        <w:jc w:val="both"/>
        <w:rPr>
          <w:rFonts w:ascii="Cambria" w:eastAsia="Cambria" w:hAnsi="Cambria" w:cs="Cambria"/>
          <w:bCs/>
          <w:color w:val="000000"/>
        </w:rPr>
      </w:pPr>
      <w:r w:rsidRPr="00511C91">
        <w:rPr>
          <w:rFonts w:ascii="Cambria" w:eastAsia="Cambria" w:hAnsi="Cambria" w:cs="Cambria"/>
          <w:bCs/>
          <w:color w:val="000000"/>
        </w:rPr>
        <w:t xml:space="preserve"> </w:t>
      </w:r>
    </w:p>
    <w:p w14:paraId="5E906C5A" w14:textId="70F1B939" w:rsidR="00511C91" w:rsidRPr="00511C91" w:rsidRDefault="00511C91" w:rsidP="12306DEB">
      <w:pPr>
        <w:jc w:val="both"/>
        <w:rPr>
          <w:rFonts w:ascii="Cambria" w:eastAsia="Cambria" w:hAnsi="Cambria" w:cs="Cambria"/>
          <w:color w:val="000000"/>
        </w:rPr>
      </w:pPr>
      <w:r w:rsidRPr="3694BC0E">
        <w:rPr>
          <w:rFonts w:ascii="Cambria" w:eastAsia="Cambria" w:hAnsi="Cambria" w:cs="Cambria"/>
          <w:color w:val="000000" w:themeColor="text1"/>
        </w:rPr>
        <w:t xml:space="preserve">The position is part-time and unpaid, and we welcome interns who are able to secure outside funding either from their school or available scholarship funds. CFLS is committed to ensuring that the role remains flexible for those who may need to secure outside employment to support themselves. CFLS will provide a monthly stipend to support travel costs. </w:t>
      </w:r>
    </w:p>
    <w:p w14:paraId="65999FDF" w14:textId="77777777" w:rsidR="00511C91" w:rsidRPr="00511C91" w:rsidRDefault="00511C91" w:rsidP="00511C91">
      <w:pPr>
        <w:jc w:val="both"/>
        <w:rPr>
          <w:rFonts w:ascii="Cambria" w:eastAsia="Cambria" w:hAnsi="Cambria" w:cs="Cambria"/>
          <w:bCs/>
          <w:color w:val="000000"/>
        </w:rPr>
      </w:pPr>
    </w:p>
    <w:p w14:paraId="51970C6C" w14:textId="555F319A" w:rsidR="00511C91" w:rsidRPr="00511C91" w:rsidRDefault="00511C91" w:rsidP="12306DEB">
      <w:pPr>
        <w:jc w:val="both"/>
        <w:rPr>
          <w:rFonts w:ascii="Cambria" w:eastAsia="Cambria" w:hAnsi="Cambria" w:cs="Cambria"/>
          <w:color w:val="000000"/>
        </w:rPr>
      </w:pPr>
      <w:r w:rsidRPr="12306DEB">
        <w:rPr>
          <w:rFonts w:ascii="Cambria" w:eastAsia="Cambria" w:hAnsi="Cambria" w:cs="Cambria"/>
          <w:b/>
          <w:bCs/>
          <w:color w:val="000000" w:themeColor="text1"/>
        </w:rPr>
        <w:t>Anticipated Start Date:</w:t>
      </w:r>
      <w:r w:rsidRPr="12306DEB">
        <w:rPr>
          <w:rFonts w:ascii="Cambria" w:eastAsia="Cambria" w:hAnsi="Cambria" w:cs="Cambria"/>
          <w:color w:val="000000" w:themeColor="text1"/>
        </w:rPr>
        <w:t xml:space="preserve"> June 1, 2022 </w:t>
      </w:r>
    </w:p>
    <w:p w14:paraId="2AC45FFB" w14:textId="03B51906" w:rsidR="00511C91" w:rsidRPr="00511C91" w:rsidRDefault="00511C91" w:rsidP="12306DEB">
      <w:pPr>
        <w:jc w:val="both"/>
        <w:rPr>
          <w:rFonts w:ascii="Cambria" w:eastAsia="Cambria" w:hAnsi="Cambria" w:cs="Cambria"/>
          <w:color w:val="000000"/>
        </w:rPr>
      </w:pPr>
      <w:r w:rsidRPr="3FEC0F31">
        <w:rPr>
          <w:rFonts w:ascii="Cambria" w:eastAsia="Cambria" w:hAnsi="Cambria" w:cs="Cambria"/>
          <w:b/>
          <w:bCs/>
          <w:color w:val="000000" w:themeColor="text1"/>
        </w:rPr>
        <w:t>Anticipated End Date:</w:t>
      </w:r>
      <w:r w:rsidRPr="3FEC0F31">
        <w:rPr>
          <w:rFonts w:ascii="Cambria" w:eastAsia="Cambria" w:hAnsi="Cambria" w:cs="Cambria"/>
          <w:color w:val="000000" w:themeColor="text1"/>
        </w:rPr>
        <w:t xml:space="preserve"> August 31, 2022 </w:t>
      </w:r>
    </w:p>
    <w:p w14:paraId="415B0B62" w14:textId="69E351C6" w:rsidR="008E3A0C" w:rsidRDefault="00511C91" w:rsidP="00511C91">
      <w:pPr>
        <w:jc w:val="both"/>
        <w:rPr>
          <w:rFonts w:ascii="Cambria" w:eastAsia="Cambria" w:hAnsi="Cambria" w:cs="Cambria"/>
          <w:bCs/>
          <w:color w:val="000000"/>
        </w:rPr>
      </w:pPr>
      <w:r w:rsidRPr="00511C91">
        <w:rPr>
          <w:rFonts w:ascii="Cambria" w:eastAsia="Cambria" w:hAnsi="Cambria" w:cs="Cambria"/>
          <w:b/>
          <w:bCs/>
          <w:color w:val="000000"/>
        </w:rPr>
        <w:t xml:space="preserve">Authorization: </w:t>
      </w:r>
      <w:r w:rsidRPr="00511C91">
        <w:rPr>
          <w:rFonts w:ascii="Cambria" w:eastAsia="Cambria" w:hAnsi="Cambria" w:cs="Cambria"/>
          <w:bCs/>
          <w:color w:val="000000"/>
        </w:rPr>
        <w:t xml:space="preserve">Candidates </w:t>
      </w:r>
      <w:proofErr w:type="gramStart"/>
      <w:r w:rsidRPr="00511C91">
        <w:rPr>
          <w:rFonts w:ascii="Cambria" w:eastAsia="Cambria" w:hAnsi="Cambria" w:cs="Cambria"/>
          <w:bCs/>
          <w:color w:val="000000"/>
        </w:rPr>
        <w:t>must be authorized</w:t>
      </w:r>
      <w:proofErr w:type="gramEnd"/>
      <w:r w:rsidRPr="00511C91">
        <w:rPr>
          <w:rFonts w:ascii="Cambria" w:eastAsia="Cambria" w:hAnsi="Cambria" w:cs="Cambria"/>
          <w:bCs/>
          <w:color w:val="000000"/>
        </w:rPr>
        <w:t xml:space="preserve"> to work in the U.S.</w:t>
      </w:r>
    </w:p>
    <w:p w14:paraId="50C50786" w14:textId="77777777" w:rsidR="00511C91" w:rsidRPr="008E3A0C" w:rsidRDefault="00511C91" w:rsidP="00511C91">
      <w:pPr>
        <w:jc w:val="both"/>
        <w:rPr>
          <w:rFonts w:ascii="Cambria" w:eastAsia="Cambria" w:hAnsi="Cambria" w:cs="Cambria"/>
          <w:b/>
          <w:color w:val="000000"/>
        </w:rPr>
      </w:pPr>
    </w:p>
    <w:p w14:paraId="5CD095DA" w14:textId="77777777" w:rsidR="008E3A0C" w:rsidRPr="008E3A0C" w:rsidRDefault="008E3A0C" w:rsidP="008E3A0C">
      <w:pPr>
        <w:pBdr>
          <w:top w:val="nil"/>
          <w:left w:val="nil"/>
          <w:bottom w:val="nil"/>
          <w:right w:val="nil"/>
          <w:between w:val="nil"/>
        </w:pBdr>
        <w:jc w:val="both"/>
        <w:rPr>
          <w:rFonts w:ascii="Cambria" w:eastAsia="Cambria" w:hAnsi="Cambria" w:cs="Cambria"/>
          <w:color w:val="000000"/>
          <w:highlight w:val="white"/>
          <w:u w:val="single"/>
        </w:rPr>
      </w:pPr>
      <w:r w:rsidRPr="008E3A0C">
        <w:rPr>
          <w:rFonts w:ascii="Cambria" w:eastAsia="Cambria" w:hAnsi="Cambria" w:cs="Cambria"/>
          <w:color w:val="000000"/>
          <w:highlight w:val="white"/>
          <w:u w:val="single"/>
        </w:rPr>
        <w:t>Equal Employment Opportunity</w:t>
      </w:r>
    </w:p>
    <w:p w14:paraId="4911B193" w14:textId="77777777" w:rsidR="008E3A0C" w:rsidRPr="008E3A0C" w:rsidRDefault="008E3A0C" w:rsidP="008E3A0C">
      <w:pPr>
        <w:pBdr>
          <w:top w:val="nil"/>
          <w:left w:val="nil"/>
          <w:bottom w:val="nil"/>
          <w:right w:val="nil"/>
          <w:between w:val="nil"/>
        </w:pBdr>
        <w:jc w:val="both"/>
        <w:rPr>
          <w:rFonts w:ascii="Cambria" w:eastAsia="Cambria" w:hAnsi="Cambria" w:cs="Cambria"/>
          <w:color w:val="000000"/>
          <w:u w:val="single"/>
        </w:rPr>
      </w:pPr>
    </w:p>
    <w:p w14:paraId="46D62506" w14:textId="77777777" w:rsidR="008E3A0C" w:rsidRPr="008E3A0C" w:rsidRDefault="008E3A0C" w:rsidP="008E3A0C">
      <w:pPr>
        <w:pBdr>
          <w:top w:val="nil"/>
          <w:left w:val="nil"/>
          <w:bottom w:val="nil"/>
          <w:right w:val="nil"/>
          <w:between w:val="nil"/>
        </w:pBdr>
        <w:jc w:val="both"/>
        <w:rPr>
          <w:rFonts w:ascii="Cambria" w:eastAsia="Cambria" w:hAnsi="Cambria" w:cs="Cambria"/>
          <w:color w:val="000000"/>
        </w:rPr>
      </w:pPr>
      <w:r w:rsidRPr="008E3A0C">
        <w:rPr>
          <w:rFonts w:ascii="Cambria" w:eastAsia="Cambria" w:hAnsi="Cambria" w:cs="Cambria"/>
          <w:color w:val="000000"/>
        </w:rPr>
        <w:t xml:space="preserve">CFLS is an equal opportunity employer committed to hiring a diverse workforce and sustaining an inclusive culture. CFLS does not discriminate </w:t>
      </w:r>
      <w:proofErr w:type="gramStart"/>
      <w:r w:rsidRPr="008E3A0C">
        <w:rPr>
          <w:rFonts w:ascii="Cambria" w:eastAsia="Cambria" w:hAnsi="Cambria" w:cs="Cambria"/>
          <w:color w:val="000000"/>
        </w:rPr>
        <w:t>on the basis of</w:t>
      </w:r>
      <w:proofErr w:type="gramEnd"/>
      <w:r w:rsidRPr="008E3A0C">
        <w:rPr>
          <w:rFonts w:ascii="Cambria" w:eastAsia="Cambria" w:hAnsi="Cambria" w:cs="Cambria"/>
          <w:color w:val="000000"/>
        </w:rPr>
        <w:t xml:space="preserve"> race, ethnicity, religion, sex, color, national origin, age, sexual orientation, gender identity or expression, </w:t>
      </w:r>
    </w:p>
    <w:p w14:paraId="77B8C18D" w14:textId="77777777" w:rsidR="008F7FCE" w:rsidRPr="008E3A0C" w:rsidRDefault="008F7FCE" w:rsidP="008F7FCE">
      <w:pPr>
        <w:rPr>
          <w:rFonts w:ascii="Cambria" w:hAnsi="Cambria"/>
          <w:iCs/>
        </w:rPr>
      </w:pPr>
    </w:p>
    <w:sectPr w:rsidR="008F7FCE" w:rsidRPr="008E3A0C">
      <w:headerReference w:type="first" r:id="rId13"/>
      <w:footerReference w:type="first" r:id="rId14"/>
      <w:pgSz w:w="12240" w:h="15840"/>
      <w:pgMar w:top="187" w:right="1440" w:bottom="777" w:left="1440" w:header="0" w:footer="7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6C9BA" w14:textId="77777777" w:rsidR="00CD6273" w:rsidRDefault="00CD6273">
      <w:r>
        <w:separator/>
      </w:r>
    </w:p>
  </w:endnote>
  <w:endnote w:type="continuationSeparator" w:id="0">
    <w:p w14:paraId="1E9190C5" w14:textId="77777777" w:rsidR="00CD6273" w:rsidRDefault="00CD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BD952" w14:textId="77777777" w:rsidR="0039022C" w:rsidRDefault="00B65E86">
    <w:pPr>
      <w:pStyle w:val="Footer"/>
      <w:pBdr>
        <w:top w:val="double" w:sz="6" w:space="29" w:color="00000A"/>
      </w:pBdr>
      <w:ind w:firstLine="1620"/>
    </w:pPr>
    <w:r>
      <w:rPr>
        <w:noProof/>
      </w:rPr>
      <w:drawing>
        <wp:inline distT="0" distB="0" distL="0" distR="0" wp14:anchorId="43B7EF8B" wp14:editId="026D75E0">
          <wp:extent cx="3419475" cy="26924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stretch>
                    <a:fillRect/>
                  </a:stretch>
                </pic:blipFill>
                <pic:spPr bwMode="auto">
                  <a:xfrm>
                    <a:off x="0" y="0"/>
                    <a:ext cx="3419475" cy="269240"/>
                  </a:xfrm>
                  <a:prstGeom prst="rect">
                    <a:avLst/>
                  </a:prstGeom>
                  <a:noFill/>
                  <a:ln w="9525">
                    <a:noFill/>
                    <a:miter lim="800000"/>
                    <a:headEnd/>
                    <a:tailEnd/>
                  </a:ln>
                </pic:spPr>
              </pic:pic>
            </a:graphicData>
          </a:graphic>
        </wp:inline>
      </w:drawing>
    </w:r>
    <w:r>
      <w:rPr>
        <w:noProof/>
      </w:rPr>
      <w:drawing>
        <wp:anchor distT="0" distB="0" distL="114300" distR="114300" simplePos="0" relativeHeight="3" behindDoc="1" locked="0" layoutInCell="1" allowOverlap="1" wp14:anchorId="3C4FD12A" wp14:editId="5D181A57">
          <wp:simplePos x="0" y="0"/>
          <wp:positionH relativeFrom="margin">
            <wp:posOffset>4756785</wp:posOffset>
          </wp:positionH>
          <wp:positionV relativeFrom="margin">
            <wp:posOffset>7392670</wp:posOffset>
          </wp:positionV>
          <wp:extent cx="667385" cy="667385"/>
          <wp:effectExtent l="0" t="0" r="0" b="0"/>
          <wp:wrapNone/>
          <wp:docPr id="6" name="Picture 6" descr="http://www.catalogueforphilanthropy-dc.org/images/2006/dc_logos/stamps/13_14/OneBestPhilan.1314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www.catalogueforphilanthropy-dc.org/images/2006/dc_logos/stamps/13_14/OneBestPhilan.1314_72dpi.jpg"/>
                  <pic:cNvPicPr>
                    <a:picLocks noChangeAspect="1" noChangeArrowheads="1"/>
                  </pic:cNvPicPr>
                </pic:nvPicPr>
                <pic:blipFill>
                  <a:blip r:embed="rId2"/>
                  <a:stretch>
                    <a:fillRect/>
                  </a:stretch>
                </pic:blipFill>
                <pic:spPr bwMode="auto">
                  <a:xfrm>
                    <a:off x="0" y="0"/>
                    <a:ext cx="667385" cy="6673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2B7A7" w14:textId="77777777" w:rsidR="00CD6273" w:rsidRDefault="00CD6273">
      <w:r>
        <w:separator/>
      </w:r>
    </w:p>
  </w:footnote>
  <w:footnote w:type="continuationSeparator" w:id="0">
    <w:p w14:paraId="191521CB" w14:textId="77777777" w:rsidR="00CD6273" w:rsidRDefault="00CD6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36C4" w14:textId="77777777" w:rsidR="0039022C" w:rsidRDefault="00B65E86">
    <w:pPr>
      <w:pStyle w:val="Header"/>
      <w:ind w:left="450" w:hanging="1170"/>
    </w:pPr>
    <w:r>
      <w:rPr>
        <w:noProof/>
      </w:rPr>
      <w:drawing>
        <wp:inline distT="0" distB="0" distL="0" distR="0" wp14:anchorId="6C407FE1" wp14:editId="0176C032">
          <wp:extent cx="3104515" cy="13430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
                  <a:stretch>
                    <a:fillRect/>
                  </a:stretch>
                </pic:blipFill>
                <pic:spPr bwMode="auto">
                  <a:xfrm>
                    <a:off x="0" y="0"/>
                    <a:ext cx="3104515" cy="13430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144E"/>
    <w:multiLevelType w:val="hybridMultilevel"/>
    <w:tmpl w:val="3BA4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6015D"/>
    <w:multiLevelType w:val="hybridMultilevel"/>
    <w:tmpl w:val="DDF2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B02C3"/>
    <w:multiLevelType w:val="hybridMultilevel"/>
    <w:tmpl w:val="66B82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0E56DC"/>
    <w:multiLevelType w:val="hybridMultilevel"/>
    <w:tmpl w:val="08260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2C"/>
    <w:rsid w:val="000756D1"/>
    <w:rsid w:val="000874BD"/>
    <w:rsid w:val="000C3433"/>
    <w:rsid w:val="0011199B"/>
    <w:rsid w:val="0011788E"/>
    <w:rsid w:val="001F3E5D"/>
    <w:rsid w:val="00213113"/>
    <w:rsid w:val="0027427D"/>
    <w:rsid w:val="00284DD1"/>
    <w:rsid w:val="0039022C"/>
    <w:rsid w:val="003C3750"/>
    <w:rsid w:val="003D7B9C"/>
    <w:rsid w:val="00407DAB"/>
    <w:rsid w:val="00427DC5"/>
    <w:rsid w:val="00492970"/>
    <w:rsid w:val="00493EED"/>
    <w:rsid w:val="004950E7"/>
    <w:rsid w:val="00511C91"/>
    <w:rsid w:val="00565BC2"/>
    <w:rsid w:val="00566DD0"/>
    <w:rsid w:val="00567AD7"/>
    <w:rsid w:val="00581674"/>
    <w:rsid w:val="005A6537"/>
    <w:rsid w:val="00664A38"/>
    <w:rsid w:val="00685D52"/>
    <w:rsid w:val="006946C3"/>
    <w:rsid w:val="006C2393"/>
    <w:rsid w:val="006E7C68"/>
    <w:rsid w:val="00760BDD"/>
    <w:rsid w:val="00775F86"/>
    <w:rsid w:val="008E31D7"/>
    <w:rsid w:val="008E3A0C"/>
    <w:rsid w:val="008F7FCE"/>
    <w:rsid w:val="009555E7"/>
    <w:rsid w:val="009D4AC5"/>
    <w:rsid w:val="00A362B4"/>
    <w:rsid w:val="00A9714A"/>
    <w:rsid w:val="00AA15D9"/>
    <w:rsid w:val="00B37EC5"/>
    <w:rsid w:val="00B401A7"/>
    <w:rsid w:val="00B65E86"/>
    <w:rsid w:val="00B93692"/>
    <w:rsid w:val="00BA2A1C"/>
    <w:rsid w:val="00BE3FBB"/>
    <w:rsid w:val="00C1512F"/>
    <w:rsid w:val="00C5161F"/>
    <w:rsid w:val="00C8655F"/>
    <w:rsid w:val="00CA3B1C"/>
    <w:rsid w:val="00CB4AEB"/>
    <w:rsid w:val="00CD6273"/>
    <w:rsid w:val="00DE23C1"/>
    <w:rsid w:val="00E3247D"/>
    <w:rsid w:val="00EC1797"/>
    <w:rsid w:val="00F630CC"/>
    <w:rsid w:val="00F658AF"/>
    <w:rsid w:val="00FD1639"/>
    <w:rsid w:val="00FD69C5"/>
    <w:rsid w:val="00FE4D67"/>
    <w:rsid w:val="02ADFDC4"/>
    <w:rsid w:val="0449CE25"/>
    <w:rsid w:val="0E2AD56D"/>
    <w:rsid w:val="0ED10BE3"/>
    <w:rsid w:val="12306DEB"/>
    <w:rsid w:val="12CC0F14"/>
    <w:rsid w:val="149EEB5C"/>
    <w:rsid w:val="159078EB"/>
    <w:rsid w:val="16E29A69"/>
    <w:rsid w:val="173303E1"/>
    <w:rsid w:val="195C6E83"/>
    <w:rsid w:val="1D972561"/>
    <w:rsid w:val="212E70A3"/>
    <w:rsid w:val="3694BC0E"/>
    <w:rsid w:val="3A290A65"/>
    <w:rsid w:val="3FCF06B8"/>
    <w:rsid w:val="3FEC0F31"/>
    <w:rsid w:val="43941232"/>
    <w:rsid w:val="4A429E1F"/>
    <w:rsid w:val="4AA46F53"/>
    <w:rsid w:val="54F9E2FC"/>
    <w:rsid w:val="62933153"/>
    <w:rsid w:val="6586368A"/>
    <w:rsid w:val="6781DF31"/>
    <w:rsid w:val="6FD0B915"/>
    <w:rsid w:val="7574BC13"/>
    <w:rsid w:val="77C2A29D"/>
    <w:rsid w:val="7ABC143B"/>
    <w:rsid w:val="7CF860F1"/>
    <w:rsid w:val="7F765D0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9543F"/>
  <w15:docId w15:val="{4AB5E2B0-E407-402F-92E5-002F4DE2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A1F"/>
    <w:pPr>
      <w:suppressAutoHyphens/>
    </w:pPr>
    <w:rPr>
      <w:color w:val="00000A"/>
      <w:sz w:val="24"/>
      <w:szCs w:val="24"/>
    </w:rPr>
  </w:style>
  <w:style w:type="paragraph" w:styleId="Heading1">
    <w:name w:val="heading 1"/>
    <w:basedOn w:val="Normal"/>
    <w:qFormat/>
    <w:pPr>
      <w:keepNext/>
      <w:keepLines/>
      <w:spacing w:after="240" w:line="240" w:lineRule="atLeast"/>
      <w:jc w:val="center"/>
      <w:outlineLvl w:val="0"/>
    </w:pPr>
    <w:rPr>
      <w:caps/>
      <w:spacing w:val="14"/>
      <w:sz w:val="23"/>
    </w:rPr>
  </w:style>
  <w:style w:type="paragraph" w:styleId="Heading2">
    <w:name w:val="heading 2"/>
    <w:basedOn w:val="Normal"/>
    <w:qFormat/>
    <w:pPr>
      <w:keepNext/>
      <w:keepLines/>
      <w:spacing w:after="240" w:line="240" w:lineRule="atLeast"/>
      <w:outlineLvl w:val="1"/>
    </w:pPr>
    <w:rPr>
      <w:caps/>
      <w:spacing w:val="10"/>
    </w:rPr>
  </w:style>
  <w:style w:type="paragraph" w:styleId="Heading3">
    <w:name w:val="heading 3"/>
    <w:basedOn w:val="Normal"/>
    <w:qFormat/>
    <w:pPr>
      <w:keepNext/>
      <w:keepLines/>
      <w:spacing w:after="240" w:line="240" w:lineRule="atLeast"/>
      <w:outlineLvl w:val="2"/>
    </w:pPr>
    <w:rPr>
      <w:rFonts w:ascii="Garamond" w:hAnsi="Garamond"/>
      <w:i/>
    </w:rPr>
  </w:style>
  <w:style w:type="paragraph" w:styleId="Heading4">
    <w:name w:val="heading 4"/>
    <w:basedOn w:val="Normal"/>
    <w:qFormat/>
    <w:pPr>
      <w:keepNext/>
      <w:keepLines/>
      <w:spacing w:line="240" w:lineRule="atLeast"/>
      <w:outlineLvl w:val="3"/>
    </w:pPr>
    <w:rPr>
      <w:caps/>
      <w:sz w:val="23"/>
    </w:rPr>
  </w:style>
  <w:style w:type="paragraph" w:styleId="Heading5">
    <w:name w:val="heading 5"/>
    <w:basedOn w:val="Normal"/>
    <w:qFormat/>
    <w:pPr>
      <w:keepNext/>
      <w:keepLines/>
      <w:spacing w:line="240" w:lineRule="atLeast"/>
      <w:outlineLvl w:val="4"/>
    </w:pPr>
    <w:rPr>
      <w:rFonts w:ascii="Garamond" w:hAnsi="Garamond"/>
    </w:rPr>
  </w:style>
  <w:style w:type="paragraph" w:styleId="Heading6">
    <w:name w:val="heading 6"/>
    <w:basedOn w:val="Normal"/>
    <w:next w:val="Normal"/>
    <w:qFormat/>
    <w:pPr>
      <w:keepNext/>
      <w:jc w:val="center"/>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eckbox">
    <w:name w:val="Checkbox"/>
    <w:qFormat/>
    <w:rPr>
      <w:rFonts w:ascii="Times New Roman" w:hAnsi="Times New Roman"/>
      <w:sz w:val="22"/>
    </w:rPr>
  </w:style>
  <w:style w:type="character" w:styleId="Emphasis">
    <w:name w:val="Emphasis"/>
    <w:qFormat/>
    <w:rPr>
      <w:caps/>
      <w:spacing w:val="10"/>
      <w:sz w:val="16"/>
    </w:rPr>
  </w:style>
  <w:style w:type="character" w:styleId="PageNumber">
    <w:name w:val="page number"/>
    <w:qFormat/>
    <w:rPr>
      <w:sz w:val="24"/>
    </w:rPr>
  </w:style>
  <w:style w:type="character" w:customStyle="1" w:styleId="Slogan">
    <w:name w:val="Slogan"/>
    <w:qFormat/>
    <w:rPr>
      <w:i/>
      <w:spacing w:val="70"/>
    </w:rPr>
  </w:style>
  <w:style w:type="character" w:customStyle="1" w:styleId="InternetLink">
    <w:name w:val="Internet Link"/>
    <w:rPr>
      <w:color w:val="0000FF"/>
      <w:u w:val="single"/>
    </w:rPr>
  </w:style>
  <w:style w:type="character" w:styleId="FollowedHyperlink">
    <w:name w:val="FollowedHyperlink"/>
    <w:qFormat/>
    <w:rsid w:val="00F74997"/>
    <w:rPr>
      <w:color w:val="800080"/>
      <w:u w:val="single"/>
    </w:rPr>
  </w:style>
  <w:style w:type="character" w:customStyle="1" w:styleId="BalloonTextChar">
    <w:name w:val="Balloon Text Char"/>
    <w:basedOn w:val="DefaultParagraphFont"/>
    <w:link w:val="BalloonText"/>
    <w:qFormat/>
    <w:rsid w:val="00DA32B8"/>
    <w:rPr>
      <w:rFonts w:ascii="Tahoma" w:hAnsi="Tahoma" w:cs="Tahoma"/>
      <w:sz w:val="16"/>
      <w:szCs w:val="16"/>
    </w:rPr>
  </w:style>
  <w:style w:type="character" w:customStyle="1" w:styleId="PlainTextChar">
    <w:name w:val="Plain Text Char"/>
    <w:basedOn w:val="DefaultParagraphFont"/>
    <w:link w:val="PlainText"/>
    <w:uiPriority w:val="99"/>
    <w:semiHidden/>
    <w:qFormat/>
    <w:rsid w:val="00CE7567"/>
    <w:rPr>
      <w:rFonts w:ascii="Calibri" w:hAnsi="Calibri"/>
      <w:sz w:val="22"/>
      <w:szCs w:val="21"/>
    </w:rPr>
  </w:style>
  <w:style w:type="character" w:customStyle="1" w:styleId="ListLabel1">
    <w:name w:val="ListLabel 1"/>
    <w:qFormat/>
    <w:rPr>
      <w:rFonts w:cs="Courier New"/>
    </w:rPr>
  </w:style>
  <w:style w:type="character" w:customStyle="1" w:styleId="ListLabel2">
    <w:name w:val="ListLabel 2"/>
    <w:qFormat/>
    <w:rPr>
      <w:sz w:val="20"/>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240" w:line="240" w:lineRule="atLeast"/>
      <w:ind w:firstLine="360"/>
      <w:jc w:val="both"/>
    </w:pPr>
    <w:rPr>
      <w:rFonts w:ascii="Garamond" w:hAnsi="Garamond"/>
    </w:r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CompanyName">
    <w:name w:val="Company Name"/>
    <w:basedOn w:val="TextBody"/>
    <w:qFormat/>
    <w:pPr>
      <w:keepLines/>
      <w:spacing w:after="80"/>
      <w:ind w:firstLine="0"/>
      <w:jc w:val="center"/>
    </w:pPr>
    <w:rPr>
      <w:caps/>
      <w:spacing w:val="75"/>
      <w:sz w:val="21"/>
    </w:rPr>
  </w:style>
  <w:style w:type="paragraph" w:customStyle="1" w:styleId="DocumentLabel">
    <w:name w:val="Document Label"/>
    <w:next w:val="Normal"/>
    <w:qFormat/>
    <w:pPr>
      <w:pBdr>
        <w:top w:val="double" w:sz="6" w:space="8" w:color="00000A"/>
        <w:bottom w:val="double" w:sz="6" w:space="8" w:color="00000A"/>
      </w:pBdr>
      <w:suppressAutoHyphens/>
      <w:spacing w:after="40" w:line="240" w:lineRule="atLeast"/>
      <w:jc w:val="center"/>
    </w:pPr>
    <w:rPr>
      <w:rFonts w:ascii="Garamond" w:hAnsi="Garamond"/>
      <w:b/>
      <w:caps/>
      <w:color w:val="00000A"/>
      <w:spacing w:val="20"/>
      <w:sz w:val="18"/>
    </w:rPr>
  </w:style>
  <w:style w:type="paragraph" w:customStyle="1" w:styleId="HeaderBase">
    <w:name w:val="Header Base"/>
    <w:basedOn w:val="TextBody"/>
    <w:qFormat/>
    <w:pPr>
      <w:keepLines/>
      <w:tabs>
        <w:tab w:val="center" w:pos="4320"/>
        <w:tab w:val="right" w:pos="8640"/>
      </w:tabs>
      <w:spacing w:after="0"/>
    </w:pPr>
  </w:style>
  <w:style w:type="paragraph" w:styleId="Footer">
    <w:name w:val="footer"/>
    <w:basedOn w:val="HeaderBase"/>
    <w:pPr>
      <w:pBdr>
        <w:top w:val="single" w:sz="6" w:space="30" w:color="00000A"/>
      </w:pBdr>
      <w:spacing w:before="600"/>
      <w:ind w:firstLine="0"/>
      <w:jc w:val="left"/>
    </w:pPr>
  </w:style>
  <w:style w:type="paragraph" w:styleId="Header">
    <w:name w:val="header"/>
    <w:basedOn w:val="HeaderBase"/>
    <w:pPr>
      <w:spacing w:after="600"/>
      <w:ind w:firstLine="0"/>
      <w:jc w:val="left"/>
    </w:pPr>
    <w:rPr>
      <w:caps/>
      <w:sz w:val="18"/>
    </w:rPr>
  </w:style>
  <w:style w:type="paragraph" w:customStyle="1" w:styleId="HeadingBase">
    <w:name w:val="Heading Base"/>
    <w:basedOn w:val="TextBody"/>
    <w:qFormat/>
    <w:pPr>
      <w:keepNext/>
      <w:keepLines/>
      <w:spacing w:after="0"/>
      <w:ind w:firstLine="0"/>
      <w:jc w:val="left"/>
    </w:pPr>
  </w:style>
  <w:style w:type="paragraph" w:styleId="MessageHeader">
    <w:name w:val="Message Header"/>
    <w:basedOn w:val="TextBody"/>
    <w:qFormat/>
    <w:pPr>
      <w:keepLines/>
      <w:spacing w:after="40" w:line="140" w:lineRule="atLeast"/>
      <w:ind w:left="360" w:firstLine="0"/>
      <w:jc w:val="left"/>
    </w:pPr>
  </w:style>
  <w:style w:type="paragraph" w:customStyle="1" w:styleId="MessageHeaderFirst">
    <w:name w:val="Message Header First"/>
    <w:basedOn w:val="MessageHeader"/>
    <w:qFormat/>
  </w:style>
  <w:style w:type="paragraph" w:customStyle="1" w:styleId="MessageHeaderLabel">
    <w:name w:val="Message Header Label"/>
    <w:basedOn w:val="MessageHeader"/>
    <w:qFormat/>
    <w:pPr>
      <w:spacing w:before="40" w:after="0"/>
      <w:ind w:left="0"/>
    </w:pPr>
    <w:rPr>
      <w:caps/>
      <w:spacing w:val="6"/>
      <w:sz w:val="14"/>
    </w:rPr>
  </w:style>
  <w:style w:type="paragraph" w:customStyle="1" w:styleId="MessageHeaderLast">
    <w:name w:val="Message Header Last"/>
    <w:basedOn w:val="MessageHeader"/>
    <w:qFormat/>
    <w:pPr>
      <w:pBdr>
        <w:top w:val="double" w:sz="6" w:space="18" w:color="00000A"/>
        <w:bottom w:val="double" w:sz="6" w:space="18" w:color="00000A"/>
      </w:pBdr>
      <w:tabs>
        <w:tab w:val="left" w:pos="1267"/>
        <w:tab w:val="left" w:pos="2938"/>
        <w:tab w:val="left" w:pos="5040"/>
        <w:tab w:val="right" w:pos="8640"/>
      </w:tabs>
      <w:spacing w:before="13"/>
      <w:ind w:left="0"/>
    </w:pPr>
  </w:style>
  <w:style w:type="paragraph" w:styleId="NormalIndent">
    <w:name w:val="Normal Indent"/>
    <w:basedOn w:val="Normal"/>
    <w:qFormat/>
    <w:pPr>
      <w:ind w:left="720"/>
    </w:pPr>
  </w:style>
  <w:style w:type="paragraph" w:customStyle="1" w:styleId="ReturnAddress">
    <w:name w:val="Return Address"/>
    <w:qFormat/>
    <w:pPr>
      <w:suppressAutoHyphens/>
      <w:spacing w:line="240" w:lineRule="atLeast"/>
      <w:jc w:val="center"/>
    </w:pPr>
    <w:rPr>
      <w:rFonts w:ascii="Garamond" w:hAnsi="Garamond"/>
      <w:caps/>
      <w:color w:val="00000A"/>
      <w:spacing w:val="30"/>
      <w:sz w:val="15"/>
    </w:rPr>
  </w:style>
  <w:style w:type="paragraph" w:customStyle="1" w:styleId="SignatureName">
    <w:name w:val="Signature Name"/>
    <w:basedOn w:val="Normal"/>
    <w:next w:val="Normal"/>
    <w:qFormat/>
    <w:pPr>
      <w:keepNext/>
      <w:keepLines/>
      <w:spacing w:before="660" w:line="240" w:lineRule="atLeast"/>
    </w:pPr>
  </w:style>
  <w:style w:type="paragraph" w:styleId="Title">
    <w:name w:val="Title"/>
    <w:basedOn w:val="HeadingBase"/>
    <w:next w:val="Subtitle"/>
    <w:qFormat/>
    <w:pPr>
      <w:keepLines w:val="0"/>
      <w:spacing w:before="360" w:after="240" w:line="560" w:lineRule="exact"/>
      <w:jc w:val="center"/>
    </w:pPr>
    <w:rPr>
      <w:rFonts w:ascii="Arial" w:hAnsi="Arial"/>
      <w:b/>
      <w:sz w:val="40"/>
    </w:rPr>
  </w:style>
  <w:style w:type="paragraph" w:styleId="Subtitle">
    <w:name w:val="Subtitle"/>
    <w:basedOn w:val="Title"/>
    <w:qFormat/>
    <w:pPr>
      <w:spacing w:before="0" w:line="240" w:lineRule="auto"/>
    </w:pPr>
    <w:rPr>
      <w:b w:val="0"/>
      <w:i/>
      <w:sz w:val="28"/>
    </w:rPr>
  </w:style>
  <w:style w:type="paragraph" w:styleId="BodyText2">
    <w:name w:val="Body Text 2"/>
    <w:basedOn w:val="Normal"/>
    <w:qFormat/>
    <w:rPr>
      <w:b/>
      <w:bCs/>
      <w:sz w:val="72"/>
    </w:rPr>
  </w:style>
  <w:style w:type="paragraph" w:customStyle="1" w:styleId="TextBodyIndent">
    <w:name w:val="Text Body Indent"/>
    <w:basedOn w:val="Normal"/>
    <w:rsid w:val="0045369F"/>
    <w:pPr>
      <w:spacing w:after="120"/>
      <w:ind w:left="360"/>
    </w:pPr>
  </w:style>
  <w:style w:type="paragraph" w:styleId="BalloonText">
    <w:name w:val="Balloon Text"/>
    <w:basedOn w:val="Normal"/>
    <w:link w:val="BalloonTextChar"/>
    <w:qFormat/>
    <w:rsid w:val="00DA32B8"/>
    <w:rPr>
      <w:rFonts w:ascii="Tahoma" w:hAnsi="Tahoma" w:cs="Tahoma"/>
      <w:sz w:val="16"/>
      <w:szCs w:val="16"/>
    </w:rPr>
  </w:style>
  <w:style w:type="paragraph" w:styleId="PlainText">
    <w:name w:val="Plain Text"/>
    <w:basedOn w:val="Normal"/>
    <w:link w:val="PlainTextChar"/>
    <w:uiPriority w:val="99"/>
    <w:semiHidden/>
    <w:unhideWhenUsed/>
    <w:qFormat/>
    <w:rsid w:val="00CE7567"/>
    <w:rPr>
      <w:rFonts w:ascii="Calibri" w:hAnsi="Calibri"/>
      <w:sz w:val="22"/>
      <w:szCs w:val="21"/>
    </w:rPr>
  </w:style>
  <w:style w:type="paragraph" w:styleId="ListParagraph">
    <w:name w:val="List Paragraph"/>
    <w:basedOn w:val="Normal"/>
    <w:uiPriority w:val="34"/>
    <w:qFormat/>
    <w:rsid w:val="00ED2AA6"/>
    <w:pPr>
      <w:ind w:left="720"/>
      <w:contextualSpacing/>
    </w:pPr>
  </w:style>
  <w:style w:type="paragraph" w:customStyle="1" w:styleId="FrameContents">
    <w:name w:val="Frame Contents"/>
    <w:basedOn w:val="Normal"/>
    <w:qFormat/>
  </w:style>
  <w:style w:type="paragraph" w:customStyle="1" w:styleId="Quotations">
    <w:name w:val="Quotations"/>
    <w:basedOn w:val="Normal"/>
    <w:qFormat/>
  </w:style>
  <w:style w:type="character" w:styleId="Hyperlink">
    <w:name w:val="Hyperlink"/>
    <w:basedOn w:val="DefaultParagraphFont"/>
    <w:uiPriority w:val="99"/>
    <w:unhideWhenUsed/>
    <w:rsid w:val="008E3A0C"/>
    <w:rPr>
      <w:color w:val="0000FF" w:themeColor="hyperlink"/>
      <w:u w:val="single"/>
    </w:rPr>
  </w:style>
  <w:style w:type="character" w:styleId="CommentReference">
    <w:name w:val="annotation reference"/>
    <w:basedOn w:val="DefaultParagraphFont"/>
    <w:semiHidden/>
    <w:unhideWhenUsed/>
    <w:rsid w:val="00492970"/>
    <w:rPr>
      <w:sz w:val="16"/>
      <w:szCs w:val="16"/>
    </w:rPr>
  </w:style>
  <w:style w:type="paragraph" w:styleId="CommentText">
    <w:name w:val="annotation text"/>
    <w:basedOn w:val="Normal"/>
    <w:link w:val="CommentTextChar"/>
    <w:semiHidden/>
    <w:unhideWhenUsed/>
    <w:rsid w:val="00492970"/>
    <w:rPr>
      <w:sz w:val="20"/>
      <w:szCs w:val="20"/>
    </w:rPr>
  </w:style>
  <w:style w:type="character" w:customStyle="1" w:styleId="CommentTextChar">
    <w:name w:val="Comment Text Char"/>
    <w:basedOn w:val="DefaultParagraphFont"/>
    <w:link w:val="CommentText"/>
    <w:semiHidden/>
    <w:rsid w:val="00492970"/>
    <w:rPr>
      <w:color w:val="00000A"/>
    </w:rPr>
  </w:style>
  <w:style w:type="paragraph" w:styleId="CommentSubject">
    <w:name w:val="annotation subject"/>
    <w:basedOn w:val="CommentText"/>
    <w:next w:val="CommentText"/>
    <w:link w:val="CommentSubjectChar"/>
    <w:semiHidden/>
    <w:unhideWhenUsed/>
    <w:rsid w:val="00492970"/>
    <w:rPr>
      <w:b/>
      <w:bCs/>
    </w:rPr>
  </w:style>
  <w:style w:type="character" w:customStyle="1" w:styleId="CommentSubjectChar">
    <w:name w:val="Comment Subject Char"/>
    <w:basedOn w:val="CommentTextChar"/>
    <w:link w:val="CommentSubject"/>
    <w:semiHidden/>
    <w:rsid w:val="00492970"/>
    <w:rPr>
      <w:b/>
      <w:bCs/>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21824">
      <w:bodyDiv w:val="1"/>
      <w:marLeft w:val="0"/>
      <w:marRight w:val="0"/>
      <w:marTop w:val="0"/>
      <w:marBottom w:val="0"/>
      <w:divBdr>
        <w:top w:val="none" w:sz="0" w:space="0" w:color="auto"/>
        <w:left w:val="none" w:sz="0" w:space="0" w:color="auto"/>
        <w:bottom w:val="none" w:sz="0" w:space="0" w:color="auto"/>
        <w:right w:val="none" w:sz="0" w:space="0" w:color="auto"/>
      </w:divBdr>
    </w:div>
    <w:div w:id="1198275411">
      <w:bodyDiv w:val="1"/>
      <w:marLeft w:val="0"/>
      <w:marRight w:val="0"/>
      <w:marTop w:val="0"/>
      <w:marBottom w:val="0"/>
      <w:divBdr>
        <w:top w:val="none" w:sz="0" w:space="0" w:color="auto"/>
        <w:left w:val="none" w:sz="0" w:space="0" w:color="auto"/>
        <w:bottom w:val="none" w:sz="0" w:space="0" w:color="auto"/>
        <w:right w:val="none" w:sz="0" w:space="0" w:color="auto"/>
      </w:divBdr>
      <w:divsChild>
        <w:div w:id="1543899619">
          <w:marLeft w:val="0"/>
          <w:marRight w:val="0"/>
          <w:marTop w:val="0"/>
          <w:marBottom w:val="0"/>
          <w:divBdr>
            <w:top w:val="none" w:sz="0" w:space="0" w:color="auto"/>
            <w:left w:val="none" w:sz="0" w:space="0" w:color="auto"/>
            <w:bottom w:val="none" w:sz="0" w:space="0" w:color="auto"/>
            <w:right w:val="none" w:sz="0" w:space="0" w:color="auto"/>
          </w:divBdr>
        </w:div>
        <w:div w:id="1333023501">
          <w:marLeft w:val="0"/>
          <w:marRight w:val="0"/>
          <w:marTop w:val="0"/>
          <w:marBottom w:val="0"/>
          <w:divBdr>
            <w:top w:val="none" w:sz="0" w:space="0" w:color="auto"/>
            <w:left w:val="none" w:sz="0" w:space="0" w:color="auto"/>
            <w:bottom w:val="none" w:sz="0" w:space="0" w:color="auto"/>
            <w:right w:val="none" w:sz="0" w:space="0" w:color="auto"/>
          </w:divBdr>
        </w:div>
      </w:divsChild>
    </w:div>
    <w:div w:id="1852333026">
      <w:bodyDiv w:val="1"/>
      <w:marLeft w:val="0"/>
      <w:marRight w:val="0"/>
      <w:marTop w:val="0"/>
      <w:marBottom w:val="0"/>
      <w:divBdr>
        <w:top w:val="none" w:sz="0" w:space="0" w:color="auto"/>
        <w:left w:val="none" w:sz="0" w:space="0" w:color="auto"/>
        <w:bottom w:val="none" w:sz="0" w:space="0" w:color="auto"/>
        <w:right w:val="none" w:sz="0" w:space="0" w:color="auto"/>
      </w:divBdr>
    </w:div>
    <w:div w:id="1961955158">
      <w:bodyDiv w:val="1"/>
      <w:marLeft w:val="0"/>
      <w:marRight w:val="0"/>
      <w:marTop w:val="0"/>
      <w:marBottom w:val="0"/>
      <w:divBdr>
        <w:top w:val="none" w:sz="0" w:space="0" w:color="auto"/>
        <w:left w:val="none" w:sz="0" w:space="0" w:color="auto"/>
        <w:bottom w:val="none" w:sz="0" w:space="0" w:color="auto"/>
        <w:right w:val="none" w:sz="0" w:space="0" w:color="auto"/>
      </w:divBdr>
      <w:divsChild>
        <w:div w:id="1406492069">
          <w:marLeft w:val="0"/>
          <w:marRight w:val="0"/>
          <w:marTop w:val="0"/>
          <w:marBottom w:val="0"/>
          <w:divBdr>
            <w:top w:val="none" w:sz="0" w:space="0" w:color="auto"/>
            <w:left w:val="none" w:sz="0" w:space="0" w:color="auto"/>
            <w:bottom w:val="none" w:sz="0" w:space="0" w:color="auto"/>
            <w:right w:val="none" w:sz="0" w:space="0" w:color="auto"/>
          </w:divBdr>
        </w:div>
        <w:div w:id="8189646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schwemle@cflsdc.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flsdc.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161b87-f270-440e-a973-635f94f43129">
      <UserInfo>
        <DisplayName>Risheena Schwemle</DisplayName>
        <AccountId>516</AccountId>
        <AccountType/>
      </UserInfo>
      <UserInfo>
        <DisplayName>Katherine Russell (Sponaugle)</DisplayName>
        <AccountId>88</AccountId>
        <AccountType/>
      </UserInfo>
      <UserInfo>
        <DisplayName>Robin Edwards</DisplayName>
        <AccountId>337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66F8199AAD3D4AB3A225627AC2B2ED" ma:contentTypeVersion="13" ma:contentTypeDescription="Create a new document." ma:contentTypeScope="" ma:versionID="336a9b515665721fb3c4ad00a756769a">
  <xsd:schema xmlns:xsd="http://www.w3.org/2001/XMLSchema" xmlns:xs="http://www.w3.org/2001/XMLSchema" xmlns:p="http://schemas.microsoft.com/office/2006/metadata/properties" xmlns:ns3="c7e0be01-cc1d-4aef-85ec-d92d8bfa04be" xmlns:ns4="e8161b87-f270-440e-a973-635f94f43129" targetNamespace="http://schemas.microsoft.com/office/2006/metadata/properties" ma:root="true" ma:fieldsID="e487709bea533fa8cc5dd23e2d983fd4" ns3:_="" ns4:_="">
    <xsd:import namespace="c7e0be01-cc1d-4aef-85ec-d92d8bfa04be"/>
    <xsd:import namespace="e8161b87-f270-440e-a973-635f94f431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0be01-cc1d-4aef-85ec-d92d8bfa0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61b87-f270-440e-a973-635f94f431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747C1-A01C-4CFF-84E5-CA17BAC96EE8}">
  <ds:schemaRefs>
    <ds:schemaRef ds:uri="http://purl.org/dc/terms/"/>
    <ds:schemaRef ds:uri="http://schemas.microsoft.com/office/2006/documentManagement/types"/>
    <ds:schemaRef ds:uri="c7e0be01-cc1d-4aef-85ec-d92d8bfa04be"/>
    <ds:schemaRef ds:uri="http://purl.org/dc/elements/1.1/"/>
    <ds:schemaRef ds:uri="http://schemas.openxmlformats.org/package/2006/metadata/core-properties"/>
    <ds:schemaRef ds:uri="e8161b87-f270-440e-a973-635f94f43129"/>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53A1DB9-B15E-4095-9D72-AC082BE7970C}">
  <ds:schemaRefs>
    <ds:schemaRef ds:uri="http://schemas.microsoft.com/sharepoint/v3/contenttype/forms"/>
  </ds:schemaRefs>
</ds:datastoreItem>
</file>

<file path=customXml/itemProps3.xml><?xml version="1.0" encoding="utf-8"?>
<ds:datastoreItem xmlns:ds="http://schemas.openxmlformats.org/officeDocument/2006/customXml" ds:itemID="{FD538608-E6AB-42F1-B516-2D469E0F2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0be01-cc1d-4aef-85ec-d92d8bfa04be"/>
    <ds:schemaRef ds:uri="e8161b87-f270-440e-a973-635f94f43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F71019-972C-469F-834C-8272FE35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Elegant Fax</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Fax</dc:title>
  <dc:creator>kdrake</dc:creator>
  <cp:lastModifiedBy>Robin Edwards</cp:lastModifiedBy>
  <cp:revision>2</cp:revision>
  <cp:lastPrinted>2020-10-20T19:55:00Z</cp:lastPrinted>
  <dcterms:created xsi:type="dcterms:W3CDTF">2022-05-03T20:44:00Z</dcterms:created>
  <dcterms:modified xsi:type="dcterms:W3CDTF">2022-05-03T20:44:00Z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CID">
    <vt:i4>1033</vt:i4>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UseDefaultLanguage">
    <vt:bool>true</vt:bool>
  </property>
  <property fmtid="{D5CDD505-2E9C-101B-9397-08002B2CF9AE}" pid="10" name="Version">
    <vt:i4>99022200</vt:i4>
  </property>
  <property fmtid="{D5CDD505-2E9C-101B-9397-08002B2CF9AE}" pid="11" name="ContentTypeId">
    <vt:lpwstr>0x010100CF66F8199AAD3D4AB3A225627AC2B2ED</vt:lpwstr>
  </property>
</Properties>
</file>