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A4C50" w14:textId="77777777" w:rsidR="007429C6" w:rsidRPr="00AA2FD6" w:rsidRDefault="007429C6" w:rsidP="007429C6">
      <w:pPr>
        <w:pStyle w:val="Heading1"/>
        <w:numPr>
          <w:ilvl w:val="0"/>
          <w:numId w:val="0"/>
        </w:numPr>
        <w:spacing w:after="0"/>
        <w:rPr>
          <w:rFonts w:ascii="Times New Roman" w:hAnsi="Times New Roman"/>
          <w:szCs w:val="24"/>
        </w:rPr>
      </w:pPr>
      <w:r w:rsidRPr="00AA2FD6">
        <w:rPr>
          <w:rFonts w:ascii="Times New Roman" w:hAnsi="Times New Roman"/>
          <w:szCs w:val="24"/>
        </w:rPr>
        <w:t>Position Identification</w:t>
      </w:r>
    </w:p>
    <w:p w14:paraId="5A4E84E2" w14:textId="77777777" w:rsidR="007429C6" w:rsidRPr="00AA2FD6" w:rsidRDefault="007429C6" w:rsidP="007429C6">
      <w:pPr>
        <w:rPr>
          <w:rFonts w:ascii="Times New Roman" w:hAnsi="Times New Roman"/>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7267"/>
      </w:tblGrid>
      <w:tr w:rsidR="007429C6" w:rsidRPr="00AA2FD6" w14:paraId="036A22C8" w14:textId="77777777" w:rsidTr="00E91228">
        <w:tc>
          <w:tcPr>
            <w:tcW w:w="2268" w:type="dxa"/>
            <w:vAlign w:val="center"/>
          </w:tcPr>
          <w:p w14:paraId="114CBA8E" w14:textId="77777777" w:rsidR="007429C6" w:rsidRPr="00AA2FD6" w:rsidRDefault="007429C6" w:rsidP="00E91228">
            <w:pPr>
              <w:spacing w:after="120"/>
              <w:rPr>
                <w:rFonts w:ascii="Times New Roman" w:hAnsi="Times New Roman"/>
                <w:sz w:val="24"/>
                <w:szCs w:val="24"/>
              </w:rPr>
            </w:pPr>
            <w:r w:rsidRPr="00AA2FD6">
              <w:rPr>
                <w:rFonts w:ascii="Times New Roman" w:hAnsi="Times New Roman"/>
                <w:sz w:val="24"/>
                <w:szCs w:val="24"/>
              </w:rPr>
              <w:t xml:space="preserve">Current Position Title:  </w:t>
            </w:r>
          </w:p>
        </w:tc>
        <w:tc>
          <w:tcPr>
            <w:tcW w:w="7308" w:type="dxa"/>
            <w:vAlign w:val="center"/>
          </w:tcPr>
          <w:p w14:paraId="479D9501" w14:textId="26B08E71" w:rsidR="007429C6" w:rsidRPr="00AA2FD6" w:rsidRDefault="007429C6" w:rsidP="00E91228">
            <w:pPr>
              <w:spacing w:after="120"/>
              <w:rPr>
                <w:rFonts w:ascii="Times New Roman" w:hAnsi="Times New Roman"/>
                <w:sz w:val="24"/>
                <w:szCs w:val="24"/>
              </w:rPr>
            </w:pPr>
            <w:r>
              <w:rPr>
                <w:rFonts w:ascii="Times New Roman" w:hAnsi="Times New Roman"/>
                <w:sz w:val="24"/>
                <w:szCs w:val="24"/>
              </w:rPr>
              <w:t xml:space="preserve">Special Projects </w:t>
            </w:r>
            <w:r w:rsidR="00E34D3A">
              <w:rPr>
                <w:rFonts w:ascii="Times New Roman" w:hAnsi="Times New Roman"/>
                <w:sz w:val="24"/>
                <w:szCs w:val="24"/>
              </w:rPr>
              <w:t xml:space="preserve">Coordinator and Assistant </w:t>
            </w:r>
            <w:r w:rsidR="0095590E">
              <w:rPr>
                <w:rFonts w:ascii="Times New Roman" w:hAnsi="Times New Roman"/>
                <w:sz w:val="24"/>
                <w:szCs w:val="24"/>
              </w:rPr>
              <w:t>to the Director of Community Initiatives</w:t>
            </w:r>
          </w:p>
        </w:tc>
      </w:tr>
      <w:tr w:rsidR="007429C6" w:rsidRPr="00AA2FD6" w14:paraId="644F15DF" w14:textId="77777777" w:rsidTr="00E91228">
        <w:tc>
          <w:tcPr>
            <w:tcW w:w="2268" w:type="dxa"/>
            <w:vAlign w:val="center"/>
          </w:tcPr>
          <w:p w14:paraId="19C4F6D9" w14:textId="77777777" w:rsidR="007429C6" w:rsidRPr="00AA2FD6" w:rsidRDefault="007429C6" w:rsidP="00E91228">
            <w:pPr>
              <w:spacing w:after="120"/>
              <w:rPr>
                <w:rFonts w:ascii="Times New Roman" w:hAnsi="Times New Roman"/>
                <w:sz w:val="24"/>
                <w:szCs w:val="24"/>
              </w:rPr>
            </w:pPr>
            <w:r w:rsidRPr="00AA2FD6">
              <w:rPr>
                <w:rFonts w:ascii="Times New Roman" w:hAnsi="Times New Roman"/>
                <w:sz w:val="24"/>
                <w:szCs w:val="24"/>
              </w:rPr>
              <w:t xml:space="preserve">Department/Division:  </w:t>
            </w:r>
          </w:p>
        </w:tc>
        <w:tc>
          <w:tcPr>
            <w:tcW w:w="7308" w:type="dxa"/>
            <w:vAlign w:val="center"/>
          </w:tcPr>
          <w:p w14:paraId="343EB268" w14:textId="77777777" w:rsidR="007429C6" w:rsidRPr="00AA2FD6" w:rsidRDefault="007429C6" w:rsidP="00E91228">
            <w:pPr>
              <w:spacing w:after="120"/>
              <w:rPr>
                <w:rFonts w:ascii="Times New Roman" w:hAnsi="Times New Roman"/>
                <w:sz w:val="24"/>
                <w:szCs w:val="24"/>
              </w:rPr>
            </w:pPr>
            <w:proofErr w:type="gramStart"/>
            <w:r w:rsidRPr="00AA2FD6">
              <w:rPr>
                <w:rFonts w:ascii="Times New Roman" w:hAnsi="Times New Roman"/>
                <w:sz w:val="24"/>
                <w:szCs w:val="24"/>
              </w:rPr>
              <w:t>Drop In</w:t>
            </w:r>
            <w:proofErr w:type="gramEnd"/>
            <w:r w:rsidRPr="00AA2FD6">
              <w:rPr>
                <w:rFonts w:ascii="Times New Roman" w:hAnsi="Times New Roman"/>
                <w:sz w:val="24"/>
                <w:szCs w:val="24"/>
              </w:rPr>
              <w:t xml:space="preserve"> Center </w:t>
            </w:r>
          </w:p>
        </w:tc>
      </w:tr>
      <w:tr w:rsidR="007429C6" w:rsidRPr="00AA2FD6" w14:paraId="04E24992" w14:textId="77777777" w:rsidTr="00E91228">
        <w:tc>
          <w:tcPr>
            <w:tcW w:w="2268" w:type="dxa"/>
            <w:vAlign w:val="center"/>
          </w:tcPr>
          <w:p w14:paraId="490700E6" w14:textId="77777777" w:rsidR="007429C6" w:rsidRPr="00AA2FD6" w:rsidRDefault="007429C6" w:rsidP="00E91228">
            <w:pPr>
              <w:spacing w:after="120"/>
              <w:rPr>
                <w:rFonts w:ascii="Times New Roman" w:hAnsi="Times New Roman"/>
                <w:sz w:val="24"/>
                <w:szCs w:val="24"/>
              </w:rPr>
            </w:pPr>
            <w:r w:rsidRPr="00AA2FD6">
              <w:rPr>
                <w:rFonts w:ascii="Times New Roman" w:hAnsi="Times New Roman"/>
                <w:sz w:val="24"/>
                <w:szCs w:val="24"/>
              </w:rPr>
              <w:t xml:space="preserve">Work Location:  </w:t>
            </w:r>
          </w:p>
        </w:tc>
        <w:tc>
          <w:tcPr>
            <w:tcW w:w="7308" w:type="dxa"/>
            <w:vAlign w:val="center"/>
          </w:tcPr>
          <w:p w14:paraId="2CBA5F2F" w14:textId="77777777" w:rsidR="007429C6" w:rsidRPr="00AA2FD6" w:rsidRDefault="007429C6" w:rsidP="00E91228">
            <w:pPr>
              <w:spacing w:after="120"/>
              <w:rPr>
                <w:rFonts w:ascii="Times New Roman" w:hAnsi="Times New Roman"/>
                <w:sz w:val="24"/>
                <w:szCs w:val="24"/>
              </w:rPr>
            </w:pPr>
            <w:r w:rsidRPr="00AA2FD6">
              <w:rPr>
                <w:rFonts w:ascii="Times New Roman" w:hAnsi="Times New Roman"/>
                <w:sz w:val="24"/>
                <w:szCs w:val="24"/>
              </w:rPr>
              <w:t>305 E Street NW Washington, DC 20001</w:t>
            </w:r>
          </w:p>
        </w:tc>
      </w:tr>
      <w:tr w:rsidR="007429C6" w:rsidRPr="00AA2FD6" w14:paraId="35EB310D" w14:textId="77777777" w:rsidTr="00E91228">
        <w:tc>
          <w:tcPr>
            <w:tcW w:w="2268" w:type="dxa"/>
            <w:vAlign w:val="center"/>
          </w:tcPr>
          <w:p w14:paraId="782D220E" w14:textId="77777777" w:rsidR="007429C6" w:rsidRPr="00AA2FD6" w:rsidRDefault="007429C6" w:rsidP="00E91228">
            <w:pPr>
              <w:spacing w:after="120"/>
              <w:rPr>
                <w:rFonts w:ascii="Times New Roman" w:hAnsi="Times New Roman"/>
                <w:sz w:val="24"/>
                <w:szCs w:val="24"/>
              </w:rPr>
            </w:pPr>
            <w:r w:rsidRPr="00AA2FD6">
              <w:rPr>
                <w:rFonts w:ascii="Times New Roman" w:hAnsi="Times New Roman"/>
                <w:sz w:val="24"/>
                <w:szCs w:val="24"/>
              </w:rPr>
              <w:t>Supervisor’s Title</w:t>
            </w:r>
          </w:p>
        </w:tc>
        <w:tc>
          <w:tcPr>
            <w:tcW w:w="7308" w:type="dxa"/>
            <w:vAlign w:val="center"/>
          </w:tcPr>
          <w:p w14:paraId="76805FE1" w14:textId="77777777" w:rsidR="007429C6" w:rsidRPr="00AA2FD6" w:rsidRDefault="007429C6" w:rsidP="00E91228">
            <w:pPr>
              <w:spacing w:after="120"/>
              <w:rPr>
                <w:rFonts w:ascii="Times New Roman" w:hAnsi="Times New Roman"/>
                <w:sz w:val="24"/>
                <w:szCs w:val="24"/>
              </w:rPr>
            </w:pPr>
            <w:r w:rsidRPr="00AA2FD6">
              <w:rPr>
                <w:rFonts w:ascii="Times New Roman" w:hAnsi="Times New Roman"/>
                <w:sz w:val="24"/>
                <w:szCs w:val="24"/>
              </w:rPr>
              <w:t xml:space="preserve">Director of Community Initiatives </w:t>
            </w:r>
          </w:p>
        </w:tc>
      </w:tr>
      <w:tr w:rsidR="007429C6" w:rsidRPr="00AA2FD6" w14:paraId="4561B96F" w14:textId="77777777" w:rsidTr="00E91228">
        <w:tc>
          <w:tcPr>
            <w:tcW w:w="2268" w:type="dxa"/>
            <w:vAlign w:val="center"/>
          </w:tcPr>
          <w:p w14:paraId="1AC5925F" w14:textId="77777777" w:rsidR="007429C6" w:rsidRPr="00AA2FD6" w:rsidRDefault="007429C6" w:rsidP="00E91228">
            <w:pPr>
              <w:spacing w:after="120"/>
              <w:rPr>
                <w:rFonts w:ascii="Times New Roman" w:hAnsi="Times New Roman"/>
                <w:sz w:val="24"/>
                <w:szCs w:val="24"/>
              </w:rPr>
            </w:pPr>
            <w:r w:rsidRPr="00AA2FD6">
              <w:rPr>
                <w:rFonts w:ascii="Times New Roman" w:hAnsi="Times New Roman"/>
                <w:sz w:val="24"/>
                <w:szCs w:val="24"/>
              </w:rPr>
              <w:t>Wage</w:t>
            </w:r>
          </w:p>
        </w:tc>
        <w:tc>
          <w:tcPr>
            <w:tcW w:w="7308" w:type="dxa"/>
            <w:vAlign w:val="center"/>
          </w:tcPr>
          <w:p w14:paraId="288D0767" w14:textId="5ADDBF55" w:rsidR="007429C6" w:rsidRPr="00AA2FD6" w:rsidRDefault="007429C6" w:rsidP="00E91228">
            <w:pPr>
              <w:spacing w:after="120"/>
              <w:rPr>
                <w:rFonts w:ascii="Times New Roman" w:hAnsi="Times New Roman"/>
                <w:sz w:val="24"/>
                <w:szCs w:val="24"/>
              </w:rPr>
            </w:pPr>
            <w:r w:rsidRPr="00AA2FD6">
              <w:rPr>
                <w:rFonts w:ascii="Times New Roman" w:hAnsi="Times New Roman"/>
                <w:sz w:val="24"/>
                <w:szCs w:val="24"/>
              </w:rPr>
              <w:t>$</w:t>
            </w:r>
            <w:r>
              <w:rPr>
                <w:rFonts w:ascii="Times New Roman" w:hAnsi="Times New Roman"/>
                <w:sz w:val="24"/>
                <w:szCs w:val="24"/>
              </w:rPr>
              <w:t xml:space="preserve">40,000-45,000 </w:t>
            </w:r>
          </w:p>
        </w:tc>
      </w:tr>
      <w:tr w:rsidR="007429C6" w:rsidRPr="00AA2FD6" w14:paraId="0C97C84D" w14:textId="77777777" w:rsidTr="00E91228">
        <w:tc>
          <w:tcPr>
            <w:tcW w:w="2268" w:type="dxa"/>
            <w:vAlign w:val="center"/>
          </w:tcPr>
          <w:p w14:paraId="5113A7F2" w14:textId="77777777" w:rsidR="007429C6" w:rsidRPr="00AA2FD6" w:rsidRDefault="007429C6" w:rsidP="00E91228">
            <w:pPr>
              <w:spacing w:after="120"/>
              <w:rPr>
                <w:rFonts w:ascii="Times New Roman" w:hAnsi="Times New Roman"/>
                <w:sz w:val="24"/>
                <w:szCs w:val="24"/>
              </w:rPr>
            </w:pPr>
            <w:r w:rsidRPr="00AA2FD6">
              <w:rPr>
                <w:rFonts w:ascii="Times New Roman" w:hAnsi="Times New Roman"/>
                <w:sz w:val="24"/>
                <w:szCs w:val="24"/>
              </w:rPr>
              <w:t xml:space="preserve">Work Status: </w:t>
            </w:r>
          </w:p>
        </w:tc>
        <w:tc>
          <w:tcPr>
            <w:tcW w:w="7308" w:type="dxa"/>
            <w:vAlign w:val="center"/>
          </w:tcPr>
          <w:p w14:paraId="7A1ED9D5" w14:textId="39DD3883" w:rsidR="007429C6" w:rsidRPr="00AA2FD6" w:rsidRDefault="007429C6" w:rsidP="00E91228">
            <w:pPr>
              <w:spacing w:after="120"/>
              <w:rPr>
                <w:rFonts w:ascii="Times New Roman" w:hAnsi="Times New Roman"/>
                <w:sz w:val="24"/>
                <w:szCs w:val="24"/>
              </w:rPr>
            </w:pPr>
            <w:r>
              <w:rPr>
                <w:rFonts w:ascii="Times New Roman" w:hAnsi="Times New Roman"/>
                <w:sz w:val="24"/>
                <w:szCs w:val="24"/>
              </w:rPr>
              <w:t>Full-time, Monday-Friday 9:</w:t>
            </w:r>
            <w:r w:rsidR="0095590E">
              <w:rPr>
                <w:rFonts w:ascii="Times New Roman" w:hAnsi="Times New Roman"/>
                <w:sz w:val="24"/>
                <w:szCs w:val="24"/>
              </w:rPr>
              <w:t>0</w:t>
            </w:r>
            <w:r>
              <w:rPr>
                <w:rFonts w:ascii="Times New Roman" w:hAnsi="Times New Roman"/>
                <w:sz w:val="24"/>
                <w:szCs w:val="24"/>
              </w:rPr>
              <w:t xml:space="preserve">0 am – </w:t>
            </w:r>
            <w:r w:rsidR="0095590E">
              <w:rPr>
                <w:rFonts w:ascii="Times New Roman" w:hAnsi="Times New Roman"/>
                <w:sz w:val="24"/>
                <w:szCs w:val="24"/>
              </w:rPr>
              <w:t>5:00</w:t>
            </w:r>
            <w:r>
              <w:rPr>
                <w:rFonts w:ascii="Times New Roman" w:hAnsi="Times New Roman"/>
                <w:sz w:val="24"/>
                <w:szCs w:val="24"/>
              </w:rPr>
              <w:t xml:space="preserve"> pm</w:t>
            </w:r>
            <w:r w:rsidR="0095590E">
              <w:rPr>
                <w:rFonts w:ascii="Times New Roman" w:hAnsi="Times New Roman"/>
                <w:sz w:val="24"/>
                <w:szCs w:val="24"/>
              </w:rPr>
              <w:t>, Hybrid schedule based on supervisor’s approval</w:t>
            </w:r>
          </w:p>
        </w:tc>
      </w:tr>
    </w:tbl>
    <w:p w14:paraId="35EBF8A2" w14:textId="77777777" w:rsidR="007429C6" w:rsidRPr="00AA2FD6" w:rsidRDefault="007429C6" w:rsidP="007429C6">
      <w:pPr>
        <w:rPr>
          <w:rFonts w:ascii="Times New Roman" w:hAnsi="Times New Roman"/>
          <w:sz w:val="24"/>
          <w:szCs w:val="24"/>
        </w:rPr>
      </w:pPr>
    </w:p>
    <w:p w14:paraId="38AE1D58" w14:textId="77777777" w:rsidR="007429C6" w:rsidRPr="00AA2FD6" w:rsidRDefault="007429C6" w:rsidP="007429C6">
      <w:pPr>
        <w:pStyle w:val="Heading1"/>
        <w:numPr>
          <w:ilvl w:val="0"/>
          <w:numId w:val="3"/>
        </w:numPr>
        <w:spacing w:after="0"/>
        <w:rPr>
          <w:rFonts w:ascii="Times New Roman" w:hAnsi="Times New Roman"/>
          <w:szCs w:val="24"/>
        </w:rPr>
      </w:pPr>
      <w:r w:rsidRPr="00AA2FD6">
        <w:rPr>
          <w:rFonts w:ascii="Times New Roman" w:hAnsi="Times New Roman"/>
          <w:szCs w:val="24"/>
        </w:rPr>
        <w:t>Summary Statement</w:t>
      </w:r>
    </w:p>
    <w:p w14:paraId="0AA87F2E" w14:textId="437A77D1" w:rsidR="007429C6" w:rsidRDefault="007429C6" w:rsidP="007429C6">
      <w:pPr>
        <w:spacing w:before="100" w:beforeAutospacing="1" w:after="100" w:afterAutospacing="1"/>
        <w:rPr>
          <w:rFonts w:ascii="Times New Roman" w:hAnsi="Times New Roman"/>
          <w:sz w:val="24"/>
          <w:szCs w:val="24"/>
        </w:rPr>
      </w:pPr>
      <w:r w:rsidRPr="00AA2FD6">
        <w:rPr>
          <w:rFonts w:ascii="Times New Roman" w:hAnsi="Times New Roman"/>
          <w:sz w:val="24"/>
          <w:szCs w:val="24"/>
        </w:rPr>
        <w:t xml:space="preserve">The </w:t>
      </w:r>
      <w:r>
        <w:rPr>
          <w:rFonts w:ascii="Times New Roman" w:hAnsi="Times New Roman"/>
          <w:sz w:val="24"/>
          <w:szCs w:val="24"/>
        </w:rPr>
        <w:t>Special Project</w:t>
      </w:r>
      <w:r w:rsidR="00E34D3A">
        <w:rPr>
          <w:rFonts w:ascii="Times New Roman" w:hAnsi="Times New Roman"/>
          <w:sz w:val="24"/>
          <w:szCs w:val="24"/>
        </w:rPr>
        <w:t>s</w:t>
      </w:r>
      <w:r>
        <w:rPr>
          <w:rFonts w:ascii="Times New Roman" w:hAnsi="Times New Roman"/>
          <w:sz w:val="24"/>
          <w:szCs w:val="24"/>
        </w:rPr>
        <w:t xml:space="preserve"> </w:t>
      </w:r>
      <w:r w:rsidR="00E34D3A">
        <w:rPr>
          <w:rFonts w:ascii="Times New Roman" w:hAnsi="Times New Roman"/>
          <w:sz w:val="24"/>
          <w:szCs w:val="24"/>
        </w:rPr>
        <w:t xml:space="preserve">Coordinator and </w:t>
      </w:r>
      <w:r>
        <w:rPr>
          <w:rFonts w:ascii="Times New Roman" w:hAnsi="Times New Roman"/>
          <w:sz w:val="24"/>
          <w:szCs w:val="24"/>
        </w:rPr>
        <w:t>Assistant</w:t>
      </w:r>
      <w:r w:rsidRPr="00AA2FD6">
        <w:rPr>
          <w:rFonts w:ascii="Times New Roman" w:hAnsi="Times New Roman"/>
          <w:sz w:val="24"/>
          <w:szCs w:val="24"/>
        </w:rPr>
        <w:t xml:space="preserve"> position is responsible for assisting all programs </w:t>
      </w:r>
      <w:r>
        <w:rPr>
          <w:rFonts w:ascii="Times New Roman" w:hAnsi="Times New Roman"/>
          <w:sz w:val="24"/>
          <w:szCs w:val="24"/>
        </w:rPr>
        <w:t>overseen by the Director of Community Initiatives.</w:t>
      </w:r>
      <w:r w:rsidRPr="00AA2FD6">
        <w:rPr>
          <w:rFonts w:ascii="Times New Roman" w:hAnsi="Times New Roman"/>
          <w:sz w:val="24"/>
          <w:szCs w:val="24"/>
        </w:rPr>
        <w:t xml:space="preserve"> </w:t>
      </w:r>
      <w:r>
        <w:rPr>
          <w:rFonts w:ascii="Times New Roman" w:hAnsi="Times New Roman"/>
          <w:sz w:val="24"/>
          <w:szCs w:val="24"/>
        </w:rPr>
        <w:t>All programs (8) include the (1) Kiosk Initiative, (2) Parenting Program, (3) Development and Fundraising, (4)</w:t>
      </w:r>
      <w:r w:rsidR="0095590E">
        <w:rPr>
          <w:rFonts w:ascii="Times New Roman" w:hAnsi="Times New Roman"/>
          <w:sz w:val="24"/>
          <w:szCs w:val="24"/>
        </w:rPr>
        <w:t xml:space="preserve"> </w:t>
      </w:r>
      <w:r>
        <w:rPr>
          <w:rFonts w:ascii="Times New Roman" w:hAnsi="Times New Roman"/>
          <w:sz w:val="24"/>
          <w:szCs w:val="24"/>
        </w:rPr>
        <w:t>Partnerships, (5)</w:t>
      </w:r>
      <w:r w:rsidR="00476A33">
        <w:rPr>
          <w:rFonts w:ascii="Times New Roman" w:hAnsi="Times New Roman"/>
          <w:sz w:val="24"/>
          <w:szCs w:val="24"/>
        </w:rPr>
        <w:t xml:space="preserve"> </w:t>
      </w:r>
      <w:r>
        <w:rPr>
          <w:rFonts w:ascii="Times New Roman" w:hAnsi="Times New Roman"/>
          <w:sz w:val="24"/>
          <w:szCs w:val="24"/>
        </w:rPr>
        <w:t xml:space="preserve">Volunteer Program, (6) Emergency Services/Drop </w:t>
      </w:r>
      <w:proofErr w:type="gramStart"/>
      <w:r>
        <w:rPr>
          <w:rFonts w:ascii="Times New Roman" w:hAnsi="Times New Roman"/>
          <w:sz w:val="24"/>
          <w:szCs w:val="24"/>
        </w:rPr>
        <w:t>In</w:t>
      </w:r>
      <w:proofErr w:type="gramEnd"/>
      <w:r>
        <w:rPr>
          <w:rFonts w:ascii="Times New Roman" w:hAnsi="Times New Roman"/>
          <w:sz w:val="24"/>
          <w:szCs w:val="24"/>
        </w:rPr>
        <w:t xml:space="preserve"> Center, (7) University Partnership</w:t>
      </w:r>
      <w:r w:rsidR="001D4C9F">
        <w:rPr>
          <w:rFonts w:ascii="Times New Roman" w:hAnsi="Times New Roman"/>
          <w:sz w:val="24"/>
          <w:szCs w:val="24"/>
        </w:rPr>
        <w:t>, and (8) Virtual Services</w:t>
      </w:r>
      <w:r>
        <w:rPr>
          <w:rFonts w:ascii="Times New Roman" w:hAnsi="Times New Roman"/>
          <w:sz w:val="24"/>
          <w:szCs w:val="24"/>
        </w:rPr>
        <w:t>. This position will f</w:t>
      </w:r>
      <w:r w:rsidRPr="00AA2FD6">
        <w:rPr>
          <w:rFonts w:ascii="Times New Roman" w:hAnsi="Times New Roman"/>
          <w:sz w:val="24"/>
          <w:szCs w:val="24"/>
        </w:rPr>
        <w:t xml:space="preserve">requently </w:t>
      </w:r>
      <w:r>
        <w:rPr>
          <w:rFonts w:ascii="Times New Roman" w:hAnsi="Times New Roman"/>
          <w:sz w:val="24"/>
          <w:szCs w:val="24"/>
        </w:rPr>
        <w:t>be the</w:t>
      </w:r>
      <w:r w:rsidRPr="00AA2FD6">
        <w:rPr>
          <w:rFonts w:ascii="Times New Roman" w:hAnsi="Times New Roman"/>
          <w:sz w:val="24"/>
          <w:szCs w:val="24"/>
        </w:rPr>
        <w:t xml:space="preserve"> first point of contact for volunteers, donors, </w:t>
      </w:r>
      <w:r>
        <w:rPr>
          <w:rFonts w:ascii="Times New Roman" w:hAnsi="Times New Roman"/>
          <w:sz w:val="24"/>
          <w:szCs w:val="24"/>
        </w:rPr>
        <w:t>partners, and future partners</w:t>
      </w:r>
      <w:r w:rsidR="001D4C9F">
        <w:rPr>
          <w:rFonts w:ascii="Times New Roman" w:hAnsi="Times New Roman"/>
          <w:sz w:val="24"/>
          <w:szCs w:val="24"/>
        </w:rPr>
        <w:t xml:space="preserve">; this </w:t>
      </w:r>
      <w:r w:rsidRPr="00AA2FD6">
        <w:rPr>
          <w:rFonts w:ascii="Times New Roman" w:hAnsi="Times New Roman"/>
          <w:sz w:val="24"/>
          <w:szCs w:val="24"/>
        </w:rPr>
        <w:t xml:space="preserve">position is an important face </w:t>
      </w:r>
      <w:r w:rsidR="00E34D3A">
        <w:rPr>
          <w:rFonts w:ascii="Times New Roman" w:hAnsi="Times New Roman"/>
          <w:sz w:val="24"/>
          <w:szCs w:val="24"/>
        </w:rPr>
        <w:t xml:space="preserve">of </w:t>
      </w:r>
      <w:r w:rsidRPr="00AA2FD6">
        <w:rPr>
          <w:rFonts w:ascii="Times New Roman" w:hAnsi="Times New Roman"/>
          <w:sz w:val="24"/>
          <w:szCs w:val="24"/>
        </w:rPr>
        <w:t>the company and helps</w:t>
      </w:r>
      <w:r w:rsidR="00E34D3A">
        <w:rPr>
          <w:rFonts w:ascii="Times New Roman" w:hAnsi="Times New Roman"/>
          <w:sz w:val="24"/>
          <w:szCs w:val="24"/>
        </w:rPr>
        <w:t xml:space="preserve"> </w:t>
      </w:r>
      <w:r w:rsidRPr="00AA2FD6">
        <w:rPr>
          <w:rFonts w:ascii="Times New Roman" w:hAnsi="Times New Roman"/>
          <w:sz w:val="24"/>
          <w:szCs w:val="24"/>
        </w:rPr>
        <w:t>maintain our relationships</w:t>
      </w:r>
      <w:r w:rsidR="00E34D3A">
        <w:rPr>
          <w:rFonts w:ascii="Times New Roman" w:hAnsi="Times New Roman"/>
          <w:sz w:val="24"/>
          <w:szCs w:val="24"/>
        </w:rPr>
        <w:t xml:space="preserve">. </w:t>
      </w:r>
    </w:p>
    <w:p w14:paraId="7D23C2C0" w14:textId="77777777" w:rsidR="007429C6" w:rsidRPr="00AA2FD6" w:rsidRDefault="007429C6" w:rsidP="007429C6">
      <w:pPr>
        <w:spacing w:before="100" w:beforeAutospacing="1" w:after="100" w:afterAutospacing="1"/>
        <w:rPr>
          <w:rFonts w:ascii="Times New Roman" w:hAnsi="Times New Roman"/>
          <w:sz w:val="24"/>
          <w:szCs w:val="24"/>
        </w:rPr>
      </w:pPr>
      <w:r w:rsidRPr="00AA2FD6">
        <w:rPr>
          <w:rFonts w:ascii="Times New Roman" w:hAnsi="Times New Roman"/>
          <w:b/>
          <w:sz w:val="24"/>
          <w:szCs w:val="24"/>
        </w:rPr>
        <w:t>B.  Essential Duties and Responsibilities</w:t>
      </w:r>
    </w:p>
    <w:p w14:paraId="5FF3450C" w14:textId="029F0C81" w:rsidR="007429C6" w:rsidRPr="00AA2FD6" w:rsidRDefault="007429C6" w:rsidP="007429C6">
      <w:pPr>
        <w:rPr>
          <w:rFonts w:ascii="Times New Roman" w:hAnsi="Times New Roman"/>
          <w:sz w:val="24"/>
          <w:szCs w:val="24"/>
        </w:rPr>
      </w:pPr>
      <w:r w:rsidRPr="00AA2FD6">
        <w:rPr>
          <w:rFonts w:ascii="Times New Roman" w:hAnsi="Times New Roman"/>
          <w:sz w:val="24"/>
          <w:szCs w:val="24"/>
        </w:rPr>
        <w:t>In performing the duties and responsibilities of this position</w:t>
      </w:r>
      <w:r>
        <w:rPr>
          <w:rFonts w:ascii="Times New Roman" w:hAnsi="Times New Roman"/>
          <w:sz w:val="24"/>
          <w:szCs w:val="24"/>
        </w:rPr>
        <w:t>,</w:t>
      </w:r>
      <w:r w:rsidRPr="00AA2FD6">
        <w:rPr>
          <w:rFonts w:ascii="Times New Roman" w:hAnsi="Times New Roman"/>
          <w:sz w:val="24"/>
          <w:szCs w:val="24"/>
        </w:rPr>
        <w:t xml:space="preserve"> the </w:t>
      </w:r>
      <w:r w:rsidR="00E34D3A">
        <w:rPr>
          <w:rFonts w:ascii="Times New Roman" w:hAnsi="Times New Roman"/>
          <w:sz w:val="24"/>
          <w:szCs w:val="24"/>
        </w:rPr>
        <w:t>Coordinator/</w:t>
      </w:r>
      <w:r>
        <w:rPr>
          <w:rFonts w:ascii="Times New Roman" w:hAnsi="Times New Roman"/>
          <w:sz w:val="24"/>
          <w:szCs w:val="24"/>
        </w:rPr>
        <w:t xml:space="preserve">Assistant </w:t>
      </w:r>
      <w:r w:rsidRPr="00AA2FD6">
        <w:rPr>
          <w:rFonts w:ascii="Times New Roman" w:hAnsi="Times New Roman"/>
          <w:sz w:val="24"/>
          <w:szCs w:val="24"/>
        </w:rPr>
        <w:t>will demonstrate adherence to</w:t>
      </w:r>
      <w:r>
        <w:rPr>
          <w:rFonts w:ascii="Times New Roman" w:hAnsi="Times New Roman"/>
          <w:sz w:val="24"/>
          <w:szCs w:val="24"/>
        </w:rPr>
        <w:t xml:space="preserve"> </w:t>
      </w:r>
      <w:r w:rsidRPr="00AA2FD6">
        <w:rPr>
          <w:rFonts w:ascii="Times New Roman" w:hAnsi="Times New Roman"/>
          <w:sz w:val="24"/>
          <w:szCs w:val="24"/>
        </w:rPr>
        <w:t>CFLS’ core values through performing the duties and responsibilities of this position</w:t>
      </w:r>
      <w:r>
        <w:rPr>
          <w:rFonts w:ascii="Times New Roman" w:hAnsi="Times New Roman"/>
          <w:sz w:val="24"/>
          <w:szCs w:val="24"/>
        </w:rPr>
        <w:t>.</w:t>
      </w:r>
      <w:r w:rsidRPr="00AA2FD6">
        <w:rPr>
          <w:rFonts w:ascii="Times New Roman" w:hAnsi="Times New Roman"/>
          <w:sz w:val="24"/>
          <w:szCs w:val="24"/>
        </w:rPr>
        <w:t xml:space="preserve"> </w:t>
      </w:r>
      <w:r>
        <w:rPr>
          <w:rFonts w:ascii="Times New Roman" w:hAnsi="Times New Roman"/>
          <w:sz w:val="24"/>
          <w:szCs w:val="24"/>
        </w:rPr>
        <w:t>T</w:t>
      </w:r>
      <w:r w:rsidRPr="00AA2FD6">
        <w:rPr>
          <w:rFonts w:ascii="Times New Roman" w:hAnsi="Times New Roman"/>
          <w:sz w:val="24"/>
          <w:szCs w:val="24"/>
        </w:rPr>
        <w:t xml:space="preserve">he </w:t>
      </w:r>
      <w:r w:rsidR="00E34D3A">
        <w:rPr>
          <w:rFonts w:ascii="Times New Roman" w:hAnsi="Times New Roman"/>
          <w:sz w:val="24"/>
          <w:szCs w:val="24"/>
        </w:rPr>
        <w:t xml:space="preserve">Assistant </w:t>
      </w:r>
      <w:r w:rsidRPr="00AA2FD6">
        <w:rPr>
          <w:rFonts w:ascii="Times New Roman" w:hAnsi="Times New Roman"/>
          <w:sz w:val="24"/>
          <w:szCs w:val="24"/>
        </w:rPr>
        <w:t>will demonstrate adherence to CFLS’ core values through:</w:t>
      </w:r>
    </w:p>
    <w:p w14:paraId="12ACBC99" w14:textId="77777777" w:rsidR="007429C6" w:rsidRPr="00AA2FD6" w:rsidRDefault="007429C6" w:rsidP="007429C6">
      <w:pPr>
        <w:numPr>
          <w:ilvl w:val="0"/>
          <w:numId w:val="2"/>
        </w:numPr>
        <w:shd w:val="clear" w:color="auto" w:fill="FFFFFF"/>
        <w:spacing w:before="100" w:beforeAutospacing="1" w:after="100" w:afterAutospacing="1" w:line="240" w:lineRule="auto"/>
        <w:rPr>
          <w:rFonts w:ascii="Times New Roman" w:hAnsi="Times New Roman"/>
          <w:b/>
          <w:color w:val="222222"/>
          <w:sz w:val="24"/>
          <w:szCs w:val="24"/>
        </w:rPr>
      </w:pPr>
      <w:r w:rsidRPr="00AA2FD6">
        <w:rPr>
          <w:rFonts w:ascii="Times New Roman" w:hAnsi="Times New Roman"/>
          <w:b/>
          <w:color w:val="222222"/>
          <w:sz w:val="24"/>
          <w:szCs w:val="24"/>
        </w:rPr>
        <w:t> Acknowledging the dignity of the whole person</w:t>
      </w:r>
    </w:p>
    <w:p w14:paraId="07CBE7E4" w14:textId="77777777" w:rsidR="007429C6" w:rsidRPr="00AA2FD6" w:rsidRDefault="007429C6" w:rsidP="007429C6">
      <w:pPr>
        <w:numPr>
          <w:ilvl w:val="0"/>
          <w:numId w:val="2"/>
        </w:numPr>
        <w:shd w:val="clear" w:color="auto" w:fill="FFFFFF"/>
        <w:spacing w:before="100" w:beforeAutospacing="1" w:after="100" w:afterAutospacing="1" w:line="240" w:lineRule="auto"/>
        <w:rPr>
          <w:rFonts w:ascii="Times New Roman" w:hAnsi="Times New Roman"/>
          <w:b/>
          <w:color w:val="222222"/>
          <w:sz w:val="24"/>
          <w:szCs w:val="24"/>
        </w:rPr>
      </w:pPr>
      <w:r w:rsidRPr="00AA2FD6">
        <w:rPr>
          <w:rFonts w:ascii="Times New Roman" w:hAnsi="Times New Roman"/>
          <w:b/>
          <w:color w:val="222222"/>
          <w:sz w:val="24"/>
          <w:szCs w:val="24"/>
        </w:rPr>
        <w:t> Meeting people where they are</w:t>
      </w:r>
    </w:p>
    <w:p w14:paraId="348BD30C" w14:textId="77777777" w:rsidR="007429C6" w:rsidRPr="00AA2FD6" w:rsidRDefault="007429C6" w:rsidP="007429C6">
      <w:pPr>
        <w:numPr>
          <w:ilvl w:val="0"/>
          <w:numId w:val="2"/>
        </w:numPr>
        <w:shd w:val="clear" w:color="auto" w:fill="FFFFFF"/>
        <w:spacing w:before="100" w:beforeAutospacing="1" w:after="100" w:afterAutospacing="1" w:line="240" w:lineRule="auto"/>
        <w:rPr>
          <w:rFonts w:ascii="Times New Roman" w:hAnsi="Times New Roman"/>
          <w:b/>
          <w:color w:val="222222"/>
          <w:sz w:val="24"/>
          <w:szCs w:val="24"/>
        </w:rPr>
      </w:pPr>
      <w:r w:rsidRPr="00AA2FD6">
        <w:rPr>
          <w:rFonts w:ascii="Times New Roman" w:hAnsi="Times New Roman"/>
          <w:b/>
          <w:color w:val="222222"/>
          <w:sz w:val="24"/>
          <w:szCs w:val="24"/>
        </w:rPr>
        <w:t> Focusing on family stability and wellness</w:t>
      </w:r>
    </w:p>
    <w:p w14:paraId="732C3631" w14:textId="77777777" w:rsidR="007429C6" w:rsidRDefault="007429C6" w:rsidP="007429C6">
      <w:pPr>
        <w:numPr>
          <w:ilvl w:val="0"/>
          <w:numId w:val="2"/>
        </w:numPr>
        <w:shd w:val="clear" w:color="auto" w:fill="FFFFFF"/>
        <w:spacing w:before="100" w:beforeAutospacing="1" w:after="100" w:afterAutospacing="1" w:line="240" w:lineRule="auto"/>
        <w:rPr>
          <w:rFonts w:ascii="Times New Roman" w:hAnsi="Times New Roman"/>
          <w:b/>
          <w:color w:val="222222"/>
          <w:sz w:val="24"/>
          <w:szCs w:val="24"/>
        </w:rPr>
      </w:pPr>
      <w:r w:rsidRPr="00AA2FD6">
        <w:rPr>
          <w:rFonts w:ascii="Times New Roman" w:hAnsi="Times New Roman"/>
          <w:b/>
          <w:color w:val="222222"/>
          <w:sz w:val="24"/>
          <w:szCs w:val="24"/>
        </w:rPr>
        <w:t> Ensuring clients’ well-being and growth</w:t>
      </w:r>
    </w:p>
    <w:p w14:paraId="0227F6E8" w14:textId="77777777" w:rsidR="007429C6" w:rsidRDefault="007429C6" w:rsidP="007429C6">
      <w:pPr>
        <w:shd w:val="clear" w:color="auto" w:fill="FFFFFF"/>
        <w:spacing w:before="100" w:beforeAutospacing="1" w:after="100" w:afterAutospacing="1" w:line="240" w:lineRule="auto"/>
        <w:rPr>
          <w:rFonts w:ascii="Times New Roman" w:hAnsi="Times New Roman"/>
          <w:b/>
          <w:color w:val="222222"/>
          <w:sz w:val="24"/>
          <w:szCs w:val="24"/>
        </w:rPr>
      </w:pPr>
    </w:p>
    <w:p w14:paraId="5237D48F" w14:textId="77777777" w:rsidR="007429C6" w:rsidRDefault="007429C6" w:rsidP="007429C6">
      <w:pPr>
        <w:shd w:val="clear" w:color="auto" w:fill="FFFFFF"/>
        <w:spacing w:before="100" w:beforeAutospacing="1" w:after="100" w:afterAutospacing="1" w:line="240" w:lineRule="auto"/>
        <w:rPr>
          <w:rFonts w:ascii="Times New Roman" w:hAnsi="Times New Roman"/>
          <w:b/>
          <w:color w:val="222222"/>
          <w:sz w:val="24"/>
          <w:szCs w:val="24"/>
        </w:rPr>
      </w:pPr>
    </w:p>
    <w:p w14:paraId="42E24738" w14:textId="77777777" w:rsidR="007429C6" w:rsidRDefault="007429C6" w:rsidP="007429C6">
      <w:pPr>
        <w:shd w:val="clear" w:color="auto" w:fill="FFFFFF"/>
        <w:spacing w:before="100" w:beforeAutospacing="1" w:after="100" w:afterAutospacing="1" w:line="240" w:lineRule="auto"/>
        <w:rPr>
          <w:rFonts w:ascii="Times New Roman" w:hAnsi="Times New Roman"/>
          <w:b/>
          <w:color w:val="222222"/>
          <w:sz w:val="24"/>
          <w:szCs w:val="24"/>
        </w:rPr>
      </w:pPr>
    </w:p>
    <w:p w14:paraId="7DD314F1" w14:textId="77777777" w:rsidR="007429C6" w:rsidRDefault="007429C6" w:rsidP="007429C6">
      <w:pPr>
        <w:shd w:val="clear" w:color="auto" w:fill="FFFFFF"/>
        <w:spacing w:before="100" w:beforeAutospacing="1" w:after="100" w:afterAutospacing="1" w:line="240" w:lineRule="auto"/>
        <w:rPr>
          <w:rFonts w:ascii="Times New Roman" w:hAnsi="Times New Roman"/>
          <w:b/>
          <w:color w:val="222222"/>
          <w:sz w:val="24"/>
          <w:szCs w:val="24"/>
        </w:rPr>
      </w:pPr>
    </w:p>
    <w:p w14:paraId="25D76D72" w14:textId="77777777" w:rsidR="007429C6" w:rsidRDefault="007429C6" w:rsidP="007429C6">
      <w:pPr>
        <w:shd w:val="clear" w:color="auto" w:fill="FFFFFF"/>
        <w:spacing w:before="100" w:beforeAutospacing="1" w:after="100" w:afterAutospacing="1" w:line="240" w:lineRule="auto"/>
        <w:rPr>
          <w:rFonts w:ascii="Times New Roman" w:hAnsi="Times New Roman"/>
          <w:b/>
          <w:color w:val="222222"/>
          <w:sz w:val="24"/>
          <w:szCs w:val="24"/>
        </w:rPr>
      </w:pPr>
    </w:p>
    <w:p w14:paraId="548E66AF" w14:textId="77777777" w:rsidR="007429C6" w:rsidRDefault="007429C6" w:rsidP="007429C6">
      <w:pPr>
        <w:shd w:val="clear" w:color="auto" w:fill="FFFFFF"/>
        <w:spacing w:before="100" w:beforeAutospacing="1" w:after="100" w:afterAutospacing="1" w:line="240" w:lineRule="auto"/>
        <w:rPr>
          <w:rFonts w:ascii="Times New Roman" w:hAnsi="Times New Roman"/>
          <w:b/>
          <w:color w:val="222222"/>
          <w:sz w:val="24"/>
          <w:szCs w:val="24"/>
        </w:rPr>
      </w:pPr>
    </w:p>
    <w:p w14:paraId="76063138" w14:textId="77777777" w:rsidR="007429C6" w:rsidRDefault="007429C6" w:rsidP="007429C6">
      <w:pPr>
        <w:shd w:val="clear" w:color="auto" w:fill="FFFFFF"/>
        <w:spacing w:before="100" w:beforeAutospacing="1" w:after="100" w:afterAutospacing="1" w:line="240" w:lineRule="auto"/>
        <w:rPr>
          <w:rFonts w:ascii="Times New Roman" w:hAnsi="Times New Roman"/>
          <w:b/>
          <w:color w:val="222222"/>
          <w:sz w:val="24"/>
          <w:szCs w:val="24"/>
        </w:rPr>
      </w:pPr>
    </w:p>
    <w:p w14:paraId="669B35E4" w14:textId="77777777" w:rsidR="007429C6" w:rsidRDefault="007429C6" w:rsidP="007429C6">
      <w:pPr>
        <w:shd w:val="clear" w:color="auto" w:fill="FFFFFF"/>
        <w:spacing w:before="100" w:beforeAutospacing="1" w:after="100" w:afterAutospacing="1" w:line="240" w:lineRule="auto"/>
        <w:rPr>
          <w:rFonts w:ascii="Times New Roman" w:hAnsi="Times New Roman"/>
          <w:b/>
          <w:color w:val="222222"/>
          <w:sz w:val="24"/>
          <w:szCs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8"/>
      </w:tblGrid>
      <w:tr w:rsidR="0095590E" w:rsidRPr="0095590E" w14:paraId="28ADAD54" w14:textId="77777777" w:rsidTr="00E91228">
        <w:trPr>
          <w:trHeight w:val="368"/>
          <w:tblHeader/>
        </w:trPr>
        <w:tc>
          <w:tcPr>
            <w:tcW w:w="9288" w:type="dxa"/>
            <w:shd w:val="clear" w:color="auto" w:fill="B2A1C7"/>
            <w:vAlign w:val="center"/>
          </w:tcPr>
          <w:p w14:paraId="6B6F521A" w14:textId="77777777" w:rsidR="007429C6" w:rsidRPr="0095590E" w:rsidRDefault="007429C6" w:rsidP="00E91228">
            <w:pPr>
              <w:spacing w:line="240" w:lineRule="auto"/>
              <w:rPr>
                <w:rFonts w:ascii="Times New Roman" w:hAnsi="Times New Roman"/>
                <w:b/>
                <w:color w:val="000000" w:themeColor="text1"/>
                <w:sz w:val="24"/>
                <w:szCs w:val="24"/>
              </w:rPr>
            </w:pPr>
            <w:r w:rsidRPr="0095590E">
              <w:rPr>
                <w:rFonts w:ascii="Times New Roman" w:hAnsi="Times New Roman"/>
                <w:b/>
                <w:color w:val="000000" w:themeColor="text1"/>
                <w:sz w:val="24"/>
                <w:szCs w:val="24"/>
              </w:rPr>
              <w:t>Responsibility</w:t>
            </w:r>
          </w:p>
        </w:tc>
      </w:tr>
      <w:tr w:rsidR="0095590E" w:rsidRPr="0095590E" w14:paraId="71343199" w14:textId="77777777" w:rsidTr="00E91228">
        <w:trPr>
          <w:trHeight w:val="70"/>
        </w:trPr>
        <w:tc>
          <w:tcPr>
            <w:tcW w:w="9288" w:type="dxa"/>
          </w:tcPr>
          <w:p w14:paraId="29DF28FD" w14:textId="474071D3" w:rsidR="007429C6" w:rsidRPr="0095590E" w:rsidRDefault="00323F7C" w:rsidP="00323F7C">
            <w:pPr>
              <w:pStyle w:val="ListParagraph"/>
              <w:numPr>
                <w:ilvl w:val="0"/>
                <w:numId w:val="4"/>
              </w:numPr>
              <w:spacing w:line="240" w:lineRule="auto"/>
              <w:rPr>
                <w:rFonts w:ascii="Times New Roman" w:hAnsi="Times New Roman"/>
                <w:color w:val="000000" w:themeColor="text1"/>
                <w:sz w:val="24"/>
                <w:szCs w:val="24"/>
              </w:rPr>
            </w:pPr>
            <w:r w:rsidRPr="0095590E">
              <w:rPr>
                <w:rFonts w:ascii="Times New Roman" w:hAnsi="Times New Roman"/>
                <w:color w:val="000000" w:themeColor="text1"/>
                <w:sz w:val="24"/>
                <w:szCs w:val="24"/>
                <w:shd w:val="clear" w:color="auto" w:fill="FFFFFF"/>
              </w:rPr>
              <w:t>M</w:t>
            </w:r>
            <w:r w:rsidR="004F177D" w:rsidRPr="0095590E">
              <w:rPr>
                <w:rFonts w:ascii="Times New Roman" w:hAnsi="Times New Roman"/>
                <w:color w:val="000000" w:themeColor="text1"/>
                <w:sz w:val="24"/>
                <w:szCs w:val="24"/>
                <w:shd w:val="clear" w:color="auto" w:fill="FFFFFF"/>
              </w:rPr>
              <w:t>anag</w:t>
            </w:r>
            <w:r w:rsidR="0095590E">
              <w:rPr>
                <w:rFonts w:ascii="Times New Roman" w:hAnsi="Times New Roman"/>
                <w:color w:val="000000" w:themeColor="text1"/>
                <w:sz w:val="24"/>
                <w:szCs w:val="24"/>
                <w:shd w:val="clear" w:color="auto" w:fill="FFFFFF"/>
              </w:rPr>
              <w:t>es</w:t>
            </w:r>
            <w:r w:rsidR="004F177D" w:rsidRPr="0095590E">
              <w:rPr>
                <w:rFonts w:ascii="Times New Roman" w:hAnsi="Times New Roman"/>
                <w:color w:val="000000" w:themeColor="text1"/>
                <w:sz w:val="24"/>
                <w:szCs w:val="24"/>
                <w:shd w:val="clear" w:color="auto" w:fill="FFFFFF"/>
              </w:rPr>
              <w:t xml:space="preserve"> and oversee</w:t>
            </w:r>
            <w:r w:rsidR="0095590E">
              <w:rPr>
                <w:rFonts w:ascii="Times New Roman" w:hAnsi="Times New Roman"/>
                <w:color w:val="000000" w:themeColor="text1"/>
                <w:sz w:val="24"/>
                <w:szCs w:val="24"/>
                <w:shd w:val="clear" w:color="auto" w:fill="FFFFFF"/>
              </w:rPr>
              <w:t>s</w:t>
            </w:r>
            <w:r w:rsidR="004F177D" w:rsidRPr="0095590E">
              <w:rPr>
                <w:rFonts w:ascii="Times New Roman" w:hAnsi="Times New Roman"/>
                <w:color w:val="000000" w:themeColor="text1"/>
                <w:sz w:val="24"/>
                <w:szCs w:val="24"/>
                <w:shd w:val="clear" w:color="auto" w:fill="FFFFFF"/>
              </w:rPr>
              <w:t xml:space="preserve"> the special projects </w:t>
            </w:r>
            <w:r w:rsidR="00F96817" w:rsidRPr="0095590E">
              <w:rPr>
                <w:rFonts w:ascii="Times New Roman" w:hAnsi="Times New Roman"/>
                <w:color w:val="000000" w:themeColor="text1"/>
                <w:sz w:val="24"/>
                <w:szCs w:val="24"/>
                <w:shd w:val="clear" w:color="auto" w:fill="FFFFFF"/>
              </w:rPr>
              <w:t>under the direction of the Director</w:t>
            </w:r>
          </w:p>
        </w:tc>
      </w:tr>
      <w:tr w:rsidR="0095590E" w:rsidRPr="0095590E" w14:paraId="42126ADC" w14:textId="77777777" w:rsidTr="00E91228">
        <w:tc>
          <w:tcPr>
            <w:tcW w:w="9288" w:type="dxa"/>
          </w:tcPr>
          <w:p w14:paraId="7A5FA38E" w14:textId="59B78419" w:rsidR="007429C6" w:rsidRPr="0095590E" w:rsidRDefault="004F177D" w:rsidP="004F177D">
            <w:pPr>
              <w:pStyle w:val="ListParagraph"/>
              <w:numPr>
                <w:ilvl w:val="0"/>
                <w:numId w:val="4"/>
              </w:numPr>
              <w:spacing w:line="240" w:lineRule="auto"/>
              <w:rPr>
                <w:rFonts w:ascii="Times New Roman" w:hAnsi="Times New Roman"/>
                <w:color w:val="000000" w:themeColor="text1"/>
                <w:sz w:val="24"/>
                <w:szCs w:val="24"/>
              </w:rPr>
            </w:pPr>
            <w:r w:rsidRPr="0095590E">
              <w:rPr>
                <w:rFonts w:ascii="Times New Roman" w:hAnsi="Times New Roman"/>
                <w:color w:val="000000" w:themeColor="text1"/>
                <w:sz w:val="24"/>
                <w:szCs w:val="24"/>
                <w:shd w:val="clear" w:color="auto" w:fill="FFFFFF"/>
              </w:rPr>
              <w:t xml:space="preserve">Act as the point of contact among employees, clients, and other external partners for Director of Community Initiatives </w:t>
            </w:r>
          </w:p>
        </w:tc>
      </w:tr>
      <w:tr w:rsidR="0095590E" w:rsidRPr="0095590E" w14:paraId="5384146E" w14:textId="77777777" w:rsidTr="00E91228">
        <w:tc>
          <w:tcPr>
            <w:tcW w:w="9288" w:type="dxa"/>
          </w:tcPr>
          <w:p w14:paraId="579A3F87" w14:textId="0AD99F0E" w:rsidR="007429C6" w:rsidRPr="0095590E" w:rsidRDefault="004F177D" w:rsidP="004F177D">
            <w:pPr>
              <w:pStyle w:val="ListParagraph"/>
              <w:numPr>
                <w:ilvl w:val="0"/>
                <w:numId w:val="4"/>
              </w:numPr>
              <w:rPr>
                <w:rFonts w:ascii="Times New Roman" w:hAnsi="Times New Roman"/>
                <w:color w:val="000000" w:themeColor="text1"/>
                <w:sz w:val="24"/>
                <w:szCs w:val="24"/>
              </w:rPr>
            </w:pPr>
            <w:r w:rsidRPr="0095590E">
              <w:rPr>
                <w:rFonts w:ascii="Times New Roman" w:hAnsi="Times New Roman"/>
                <w:color w:val="000000" w:themeColor="text1"/>
                <w:sz w:val="24"/>
                <w:szCs w:val="24"/>
                <w:shd w:val="clear" w:color="auto" w:fill="FFFFFF"/>
              </w:rPr>
              <w:t>Screen and direct phone calls and distribute correspondence</w:t>
            </w:r>
          </w:p>
        </w:tc>
      </w:tr>
      <w:tr w:rsidR="0095590E" w:rsidRPr="0095590E" w14:paraId="50DD9FA9" w14:textId="77777777" w:rsidTr="00E91228">
        <w:tc>
          <w:tcPr>
            <w:tcW w:w="9288" w:type="dxa"/>
          </w:tcPr>
          <w:p w14:paraId="0D109981" w14:textId="25C7A70B" w:rsidR="007429C6" w:rsidRPr="0095590E" w:rsidRDefault="0095590E" w:rsidP="004F177D">
            <w:pPr>
              <w:pStyle w:val="ListParagraph"/>
              <w:numPr>
                <w:ilvl w:val="0"/>
                <w:numId w:val="4"/>
              </w:num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Assists with Director’s</w:t>
            </w:r>
            <w:r w:rsidR="007429C6" w:rsidRPr="0095590E">
              <w:rPr>
                <w:rFonts w:ascii="Times New Roman" w:hAnsi="Times New Roman"/>
                <w:color w:val="000000" w:themeColor="text1"/>
                <w:sz w:val="24"/>
                <w:szCs w:val="24"/>
                <w:shd w:val="clear" w:color="auto" w:fill="FFFFFF"/>
              </w:rPr>
              <w:t xml:space="preserve"> calendar</w:t>
            </w:r>
            <w:r>
              <w:rPr>
                <w:rFonts w:ascii="Times New Roman" w:hAnsi="Times New Roman"/>
                <w:color w:val="000000" w:themeColor="text1"/>
                <w:sz w:val="24"/>
                <w:szCs w:val="24"/>
                <w:shd w:val="clear" w:color="auto" w:fill="FFFFFF"/>
              </w:rPr>
              <w:t xml:space="preserve"> </w:t>
            </w:r>
            <w:r w:rsidR="007429C6" w:rsidRPr="0095590E">
              <w:rPr>
                <w:rFonts w:ascii="Times New Roman" w:hAnsi="Times New Roman"/>
                <w:color w:val="000000" w:themeColor="text1"/>
                <w:sz w:val="24"/>
                <w:szCs w:val="24"/>
                <w:shd w:val="clear" w:color="auto" w:fill="FFFFFF"/>
              </w:rPr>
              <w:t xml:space="preserve">and </w:t>
            </w:r>
            <w:r>
              <w:rPr>
                <w:rFonts w:ascii="Times New Roman" w:hAnsi="Times New Roman"/>
                <w:color w:val="000000" w:themeColor="text1"/>
                <w:sz w:val="24"/>
                <w:szCs w:val="24"/>
                <w:shd w:val="clear" w:color="auto" w:fill="FFFFFF"/>
              </w:rPr>
              <w:t>meeting set up</w:t>
            </w:r>
          </w:p>
        </w:tc>
      </w:tr>
      <w:tr w:rsidR="0095590E" w:rsidRPr="0095590E" w14:paraId="626E23CB" w14:textId="77777777" w:rsidTr="00E91228">
        <w:tc>
          <w:tcPr>
            <w:tcW w:w="9288" w:type="dxa"/>
          </w:tcPr>
          <w:p w14:paraId="61430044" w14:textId="7760115B" w:rsidR="007429C6" w:rsidRPr="0095590E" w:rsidRDefault="004F177D" w:rsidP="00E91228">
            <w:pPr>
              <w:numPr>
                <w:ilvl w:val="0"/>
                <w:numId w:val="4"/>
              </w:numPr>
              <w:rPr>
                <w:rFonts w:ascii="Times New Roman" w:hAnsi="Times New Roman"/>
                <w:color w:val="000000" w:themeColor="text1"/>
                <w:sz w:val="24"/>
                <w:szCs w:val="24"/>
              </w:rPr>
            </w:pPr>
            <w:r w:rsidRPr="0095590E">
              <w:rPr>
                <w:rFonts w:ascii="Times New Roman" w:hAnsi="Times New Roman"/>
                <w:color w:val="000000" w:themeColor="text1"/>
                <w:sz w:val="24"/>
                <w:szCs w:val="24"/>
              </w:rPr>
              <w:t>Take</w:t>
            </w:r>
            <w:r w:rsidR="0095590E">
              <w:rPr>
                <w:rFonts w:ascii="Times New Roman" w:hAnsi="Times New Roman"/>
                <w:color w:val="000000" w:themeColor="text1"/>
                <w:sz w:val="24"/>
                <w:szCs w:val="24"/>
              </w:rPr>
              <w:t>s</w:t>
            </w:r>
            <w:r w:rsidRPr="0095590E">
              <w:rPr>
                <w:rFonts w:ascii="Times New Roman" w:hAnsi="Times New Roman"/>
                <w:color w:val="000000" w:themeColor="text1"/>
                <w:sz w:val="24"/>
                <w:szCs w:val="24"/>
              </w:rPr>
              <w:t xml:space="preserve"> minutes during meetings</w:t>
            </w:r>
          </w:p>
        </w:tc>
      </w:tr>
      <w:tr w:rsidR="0095590E" w:rsidRPr="0095590E" w14:paraId="1B69D82B" w14:textId="77777777" w:rsidTr="00E91228">
        <w:tc>
          <w:tcPr>
            <w:tcW w:w="9288" w:type="dxa"/>
          </w:tcPr>
          <w:p w14:paraId="365FFC96" w14:textId="5EE5B036" w:rsidR="007429C6" w:rsidRPr="0095590E" w:rsidRDefault="004F177D" w:rsidP="004F177D">
            <w:pPr>
              <w:pStyle w:val="ListParagraph"/>
              <w:numPr>
                <w:ilvl w:val="0"/>
                <w:numId w:val="4"/>
              </w:numPr>
              <w:spacing w:line="240" w:lineRule="auto"/>
              <w:rPr>
                <w:rFonts w:ascii="Times New Roman" w:hAnsi="Times New Roman"/>
                <w:color w:val="000000" w:themeColor="text1"/>
                <w:sz w:val="24"/>
                <w:szCs w:val="24"/>
              </w:rPr>
            </w:pPr>
            <w:r w:rsidRPr="0095590E">
              <w:rPr>
                <w:rFonts w:ascii="Times New Roman" w:hAnsi="Times New Roman"/>
                <w:color w:val="000000" w:themeColor="text1"/>
                <w:sz w:val="24"/>
                <w:szCs w:val="24"/>
                <w:shd w:val="clear" w:color="auto" w:fill="FFFFFF"/>
              </w:rPr>
              <w:t>Format information for internal and external communication – memos, emails, presentations, reports</w:t>
            </w:r>
          </w:p>
        </w:tc>
      </w:tr>
      <w:tr w:rsidR="0095590E" w:rsidRPr="0095590E" w14:paraId="1B045A88" w14:textId="77777777" w:rsidTr="00E91228">
        <w:tc>
          <w:tcPr>
            <w:tcW w:w="9288" w:type="dxa"/>
          </w:tcPr>
          <w:p w14:paraId="46969CA6" w14:textId="46644649" w:rsidR="007429C6" w:rsidRPr="0095590E" w:rsidRDefault="004F177D" w:rsidP="00E91228">
            <w:pPr>
              <w:numPr>
                <w:ilvl w:val="0"/>
                <w:numId w:val="4"/>
              </w:numPr>
              <w:rPr>
                <w:rFonts w:ascii="Times New Roman" w:hAnsi="Times New Roman"/>
                <w:color w:val="000000" w:themeColor="text1"/>
                <w:sz w:val="24"/>
                <w:szCs w:val="24"/>
              </w:rPr>
            </w:pPr>
            <w:r w:rsidRPr="0095590E">
              <w:rPr>
                <w:rFonts w:ascii="Times New Roman" w:hAnsi="Times New Roman"/>
                <w:color w:val="000000" w:themeColor="text1"/>
                <w:sz w:val="24"/>
                <w:szCs w:val="24"/>
              </w:rPr>
              <w:t>Assist will all Development and Fundraising Events</w:t>
            </w:r>
          </w:p>
        </w:tc>
      </w:tr>
      <w:tr w:rsidR="0095590E" w:rsidRPr="0095590E" w14:paraId="75AAF3DE" w14:textId="77777777" w:rsidTr="00E91228">
        <w:tc>
          <w:tcPr>
            <w:tcW w:w="9288" w:type="dxa"/>
          </w:tcPr>
          <w:p w14:paraId="1111DF29" w14:textId="69E346F9" w:rsidR="007429C6" w:rsidRPr="0095590E" w:rsidRDefault="004F177D" w:rsidP="00E91228">
            <w:pPr>
              <w:numPr>
                <w:ilvl w:val="0"/>
                <w:numId w:val="4"/>
              </w:numPr>
              <w:rPr>
                <w:rFonts w:ascii="Times New Roman" w:hAnsi="Times New Roman"/>
                <w:color w:val="000000" w:themeColor="text1"/>
                <w:sz w:val="24"/>
                <w:szCs w:val="24"/>
              </w:rPr>
            </w:pPr>
            <w:r w:rsidRPr="0095590E">
              <w:rPr>
                <w:rFonts w:ascii="Times New Roman" w:hAnsi="Times New Roman"/>
                <w:color w:val="000000" w:themeColor="text1"/>
                <w:sz w:val="24"/>
                <w:szCs w:val="24"/>
              </w:rPr>
              <w:t xml:space="preserve">Respond to case manager requests </w:t>
            </w:r>
          </w:p>
        </w:tc>
      </w:tr>
      <w:tr w:rsidR="0095590E" w:rsidRPr="0095590E" w14:paraId="5FB7078A" w14:textId="77777777" w:rsidTr="00E91228">
        <w:tc>
          <w:tcPr>
            <w:tcW w:w="9288" w:type="dxa"/>
          </w:tcPr>
          <w:p w14:paraId="69E05F5B" w14:textId="79AD851D" w:rsidR="0095590E" w:rsidRPr="0095590E" w:rsidRDefault="0095590E" w:rsidP="00E91228">
            <w:pPr>
              <w:numPr>
                <w:ilvl w:val="0"/>
                <w:numId w:val="4"/>
              </w:numPr>
              <w:rPr>
                <w:rFonts w:ascii="Times New Roman" w:hAnsi="Times New Roman"/>
                <w:color w:val="000000" w:themeColor="text1"/>
                <w:sz w:val="24"/>
                <w:szCs w:val="24"/>
              </w:rPr>
            </w:pPr>
            <w:r w:rsidRPr="0095590E">
              <w:rPr>
                <w:rFonts w:ascii="Times New Roman" w:hAnsi="Times New Roman"/>
                <w:color w:val="000000" w:themeColor="text1"/>
                <w:sz w:val="24"/>
                <w:szCs w:val="24"/>
              </w:rPr>
              <w:t>Assist with Salsa and Apricot input</w:t>
            </w:r>
          </w:p>
        </w:tc>
      </w:tr>
      <w:tr w:rsidR="0095590E" w:rsidRPr="0095590E" w14:paraId="3FC22FC9" w14:textId="77777777" w:rsidTr="00E91228">
        <w:tc>
          <w:tcPr>
            <w:tcW w:w="9288" w:type="dxa"/>
          </w:tcPr>
          <w:p w14:paraId="3A5A92E5" w14:textId="568E9F52" w:rsidR="007429C6" w:rsidRPr="0095590E" w:rsidRDefault="004F177D" w:rsidP="00E91228">
            <w:pPr>
              <w:numPr>
                <w:ilvl w:val="0"/>
                <w:numId w:val="4"/>
              </w:numPr>
              <w:rPr>
                <w:rFonts w:ascii="Times New Roman" w:hAnsi="Times New Roman"/>
                <w:color w:val="000000" w:themeColor="text1"/>
                <w:sz w:val="24"/>
                <w:szCs w:val="24"/>
              </w:rPr>
            </w:pPr>
            <w:r w:rsidRPr="0095590E">
              <w:rPr>
                <w:rFonts w:ascii="Times New Roman" w:hAnsi="Times New Roman"/>
                <w:color w:val="000000" w:themeColor="text1"/>
                <w:sz w:val="24"/>
                <w:szCs w:val="24"/>
              </w:rPr>
              <w:t>Other tasks as requested.</w:t>
            </w:r>
          </w:p>
        </w:tc>
      </w:tr>
    </w:tbl>
    <w:p w14:paraId="4C86EAAF" w14:textId="77777777" w:rsidR="007429C6" w:rsidRPr="00AA2FD6" w:rsidRDefault="007429C6" w:rsidP="007429C6">
      <w:pPr>
        <w:rPr>
          <w:rFonts w:ascii="Times New Roman" w:hAnsi="Times New Roman"/>
          <w:sz w:val="24"/>
          <w:szCs w:val="24"/>
        </w:rPr>
      </w:pPr>
    </w:p>
    <w:p w14:paraId="6EE626A5" w14:textId="77777777" w:rsidR="007429C6" w:rsidRPr="00AA2FD6" w:rsidRDefault="007429C6" w:rsidP="007429C6">
      <w:pPr>
        <w:spacing w:before="120"/>
        <w:outlineLvl w:val="0"/>
        <w:rPr>
          <w:rFonts w:ascii="Times New Roman" w:hAnsi="Times New Roman"/>
          <w:b/>
          <w:kern w:val="28"/>
          <w:sz w:val="24"/>
          <w:szCs w:val="24"/>
        </w:rPr>
      </w:pPr>
      <w:r w:rsidRPr="00AA2FD6">
        <w:rPr>
          <w:rFonts w:ascii="Times New Roman" w:hAnsi="Times New Roman"/>
          <w:b/>
          <w:sz w:val="24"/>
          <w:szCs w:val="24"/>
        </w:rPr>
        <w:t>C</w:t>
      </w:r>
      <w:r w:rsidRPr="00AA2FD6">
        <w:rPr>
          <w:rFonts w:ascii="Times New Roman" w:hAnsi="Times New Roman"/>
          <w:sz w:val="24"/>
          <w:szCs w:val="24"/>
        </w:rPr>
        <w:t xml:space="preserve">. </w:t>
      </w:r>
      <w:r w:rsidRPr="00AA2FD6">
        <w:rPr>
          <w:rFonts w:ascii="Times New Roman" w:hAnsi="Times New Roman"/>
          <w:b/>
          <w:kern w:val="28"/>
          <w:sz w:val="24"/>
          <w:szCs w:val="24"/>
        </w:rPr>
        <w:t>Nature of Work</w:t>
      </w:r>
    </w:p>
    <w:p w14:paraId="0E657770" w14:textId="77777777" w:rsidR="007429C6" w:rsidRDefault="007429C6" w:rsidP="007429C6">
      <w:pPr>
        <w:rPr>
          <w:rFonts w:ascii="Times New Roman" w:hAnsi="Times New Roman"/>
          <w:sz w:val="24"/>
          <w:szCs w:val="24"/>
        </w:rPr>
      </w:pPr>
    </w:p>
    <w:p w14:paraId="65A3C1F3" w14:textId="3BCEF736" w:rsidR="007429C6" w:rsidRPr="00AA2FD6" w:rsidRDefault="007429C6" w:rsidP="007429C6">
      <w:pPr>
        <w:rPr>
          <w:rFonts w:ascii="Times New Roman" w:hAnsi="Times New Roman"/>
          <w:sz w:val="24"/>
          <w:szCs w:val="24"/>
        </w:rPr>
      </w:pPr>
      <w:r w:rsidRPr="00AA2FD6">
        <w:rPr>
          <w:rFonts w:ascii="Times New Roman" w:hAnsi="Times New Roman"/>
          <w:sz w:val="24"/>
          <w:szCs w:val="24"/>
        </w:rPr>
        <w:t xml:space="preserve">Tasks </w:t>
      </w:r>
      <w:r w:rsidR="00323F7C">
        <w:rPr>
          <w:rFonts w:ascii="Times New Roman" w:hAnsi="Times New Roman"/>
          <w:sz w:val="24"/>
          <w:szCs w:val="24"/>
        </w:rPr>
        <w:t>call for well-rounded skill set</w:t>
      </w:r>
      <w:r w:rsidR="0095590E">
        <w:rPr>
          <w:rFonts w:ascii="Times New Roman" w:hAnsi="Times New Roman"/>
          <w:sz w:val="24"/>
          <w:szCs w:val="24"/>
        </w:rPr>
        <w:t xml:space="preserve">, excellent customer service skills, and diplomacy. </w:t>
      </w:r>
    </w:p>
    <w:p w14:paraId="5654854E" w14:textId="77777777" w:rsidR="007429C6" w:rsidRPr="00AA2FD6" w:rsidRDefault="007429C6" w:rsidP="007429C6">
      <w:pPr>
        <w:spacing w:before="240"/>
        <w:outlineLvl w:val="0"/>
        <w:rPr>
          <w:rFonts w:ascii="Times New Roman" w:hAnsi="Times New Roman"/>
          <w:b/>
          <w:kern w:val="28"/>
          <w:sz w:val="24"/>
          <w:szCs w:val="24"/>
        </w:rPr>
      </w:pPr>
      <w:r w:rsidRPr="00AA2FD6">
        <w:rPr>
          <w:rFonts w:ascii="Times New Roman" w:hAnsi="Times New Roman"/>
          <w:b/>
          <w:kern w:val="28"/>
          <w:sz w:val="24"/>
          <w:szCs w:val="24"/>
        </w:rPr>
        <w:t>D. Collaboration and Interaction</w:t>
      </w:r>
    </w:p>
    <w:p w14:paraId="038AEF1C" w14:textId="77777777" w:rsidR="007429C6" w:rsidRDefault="007429C6" w:rsidP="007429C6">
      <w:pPr>
        <w:rPr>
          <w:rFonts w:ascii="Times New Roman" w:hAnsi="Times New Roman"/>
          <w:sz w:val="24"/>
          <w:szCs w:val="24"/>
        </w:rPr>
      </w:pPr>
    </w:p>
    <w:p w14:paraId="0403BC9F" w14:textId="128DCEF9" w:rsidR="007429C6" w:rsidRDefault="0095590E" w:rsidP="007429C6">
      <w:pPr>
        <w:rPr>
          <w:rFonts w:ascii="Times New Roman" w:hAnsi="Times New Roman"/>
          <w:sz w:val="24"/>
          <w:szCs w:val="24"/>
        </w:rPr>
      </w:pPr>
      <w:r>
        <w:rPr>
          <w:rFonts w:ascii="Times New Roman" w:hAnsi="Times New Roman"/>
          <w:sz w:val="24"/>
          <w:szCs w:val="24"/>
        </w:rPr>
        <w:t xml:space="preserve">Communication and interaction </w:t>
      </w:r>
      <w:r w:rsidR="001D4C9F">
        <w:rPr>
          <w:rFonts w:ascii="Times New Roman" w:hAnsi="Times New Roman"/>
          <w:sz w:val="24"/>
          <w:szCs w:val="24"/>
        </w:rPr>
        <w:t>with</w:t>
      </w:r>
      <w:r>
        <w:rPr>
          <w:rFonts w:ascii="Times New Roman" w:hAnsi="Times New Roman"/>
          <w:sz w:val="24"/>
          <w:szCs w:val="24"/>
        </w:rPr>
        <w:t xml:space="preserve"> various groups: staff, clients, partners, and donors. </w:t>
      </w:r>
    </w:p>
    <w:p w14:paraId="1E67E320" w14:textId="77777777" w:rsidR="007429C6" w:rsidRDefault="007429C6" w:rsidP="007429C6">
      <w:pPr>
        <w:rPr>
          <w:rFonts w:ascii="Times New Roman" w:hAnsi="Times New Roman"/>
          <w:sz w:val="24"/>
          <w:szCs w:val="24"/>
        </w:rPr>
      </w:pPr>
    </w:p>
    <w:p w14:paraId="1281016B" w14:textId="77777777" w:rsidR="007429C6" w:rsidRPr="00431D4C" w:rsidRDefault="007429C6" w:rsidP="007429C6">
      <w:pPr>
        <w:rPr>
          <w:rFonts w:ascii="Times New Roman" w:hAnsi="Times New Roman"/>
          <w:sz w:val="24"/>
          <w:szCs w:val="24"/>
        </w:rPr>
      </w:pPr>
      <w:r w:rsidRPr="00AA2FD6">
        <w:rPr>
          <w:rFonts w:ascii="Times New Roman" w:hAnsi="Times New Roman"/>
          <w:b/>
          <w:kern w:val="28"/>
          <w:sz w:val="24"/>
          <w:szCs w:val="24"/>
        </w:rPr>
        <w:t xml:space="preserve">E. Leadership Responsibilities and Reporting Relationships </w:t>
      </w:r>
    </w:p>
    <w:p w14:paraId="7A202196" w14:textId="77777777" w:rsidR="007429C6" w:rsidRPr="00AA2FD6" w:rsidRDefault="007429C6" w:rsidP="007429C6">
      <w:pPr>
        <w:rPr>
          <w:rFonts w:ascii="Times New Roman" w:hAnsi="Times New Roman"/>
          <w:sz w:val="24"/>
          <w:szCs w:val="24"/>
        </w:rPr>
      </w:pPr>
    </w:p>
    <w:p w14:paraId="3DB56EC7" w14:textId="4B235AF3" w:rsidR="007429C6" w:rsidRDefault="007429C6" w:rsidP="007429C6">
      <w:pPr>
        <w:outlineLvl w:val="0"/>
        <w:rPr>
          <w:rFonts w:ascii="Times New Roman" w:hAnsi="Times New Roman"/>
          <w:sz w:val="24"/>
          <w:szCs w:val="24"/>
        </w:rPr>
      </w:pPr>
      <w:r w:rsidRPr="00AA2FD6">
        <w:rPr>
          <w:rFonts w:ascii="Times New Roman" w:hAnsi="Times New Roman"/>
          <w:sz w:val="24"/>
          <w:szCs w:val="24"/>
        </w:rPr>
        <w:t xml:space="preserve">Has </w:t>
      </w:r>
      <w:r w:rsidRPr="00AA2FD6">
        <w:rPr>
          <w:rFonts w:ascii="Times New Roman" w:hAnsi="Times New Roman"/>
          <w:b/>
          <w:sz w:val="24"/>
          <w:szCs w:val="24"/>
          <w:u w:val="single"/>
        </w:rPr>
        <w:t>no</w:t>
      </w:r>
      <w:r w:rsidRPr="00AA2FD6">
        <w:rPr>
          <w:rFonts w:ascii="Times New Roman" w:hAnsi="Times New Roman"/>
          <w:sz w:val="24"/>
          <w:szCs w:val="24"/>
        </w:rPr>
        <w:t xml:space="preserve"> authority or responsibility for the supervision of staff</w:t>
      </w:r>
      <w:r w:rsidR="0095590E">
        <w:rPr>
          <w:rFonts w:ascii="Times New Roman" w:hAnsi="Times New Roman"/>
          <w:sz w:val="24"/>
          <w:szCs w:val="24"/>
        </w:rPr>
        <w:t>; acts as liaison</w:t>
      </w:r>
      <w:r w:rsidRPr="00AA2FD6">
        <w:rPr>
          <w:rFonts w:ascii="Times New Roman" w:hAnsi="Times New Roman"/>
          <w:sz w:val="24"/>
          <w:szCs w:val="24"/>
        </w:rPr>
        <w:t>.</w:t>
      </w:r>
    </w:p>
    <w:p w14:paraId="7467A8B9" w14:textId="77777777" w:rsidR="007429C6" w:rsidRDefault="007429C6" w:rsidP="007429C6">
      <w:pPr>
        <w:outlineLvl w:val="0"/>
        <w:rPr>
          <w:rFonts w:ascii="Times New Roman" w:hAnsi="Times New Roman"/>
          <w:sz w:val="24"/>
          <w:szCs w:val="24"/>
        </w:rPr>
      </w:pPr>
    </w:p>
    <w:p w14:paraId="47785A19" w14:textId="2664FDE9" w:rsidR="007429C6" w:rsidRDefault="007429C6" w:rsidP="00323F7C">
      <w:pPr>
        <w:outlineLvl w:val="0"/>
        <w:rPr>
          <w:rFonts w:ascii="Times New Roman" w:hAnsi="Times New Roman"/>
          <w:b/>
          <w:kern w:val="28"/>
          <w:sz w:val="24"/>
          <w:szCs w:val="24"/>
        </w:rPr>
      </w:pPr>
      <w:r w:rsidRPr="00AA2FD6">
        <w:rPr>
          <w:rFonts w:ascii="Times New Roman" w:hAnsi="Times New Roman"/>
          <w:b/>
          <w:kern w:val="28"/>
          <w:sz w:val="24"/>
          <w:szCs w:val="24"/>
        </w:rPr>
        <w:t>F.  Oversight and Direction</w:t>
      </w:r>
    </w:p>
    <w:p w14:paraId="0B6DA120" w14:textId="77777777" w:rsidR="0095590E" w:rsidRDefault="0095590E" w:rsidP="00323F7C">
      <w:pPr>
        <w:outlineLvl w:val="0"/>
        <w:rPr>
          <w:rFonts w:ascii="Times New Roman" w:hAnsi="Times New Roman"/>
          <w:sz w:val="24"/>
          <w:szCs w:val="24"/>
        </w:rPr>
      </w:pPr>
    </w:p>
    <w:p w14:paraId="6F2547D9" w14:textId="77777777" w:rsidR="007429C6" w:rsidRPr="00AA2FD6" w:rsidRDefault="007429C6" w:rsidP="007429C6">
      <w:pPr>
        <w:spacing w:after="80" w:line="240" w:lineRule="auto"/>
        <w:outlineLvl w:val="0"/>
        <w:rPr>
          <w:rFonts w:ascii="Times New Roman" w:hAnsi="Times New Roman"/>
          <w:kern w:val="28"/>
          <w:sz w:val="24"/>
          <w:szCs w:val="24"/>
        </w:rPr>
      </w:pPr>
      <w:r w:rsidRPr="00AA2FD6">
        <w:rPr>
          <w:rFonts w:ascii="Times New Roman" w:hAnsi="Times New Roman"/>
          <w:kern w:val="28"/>
          <w:sz w:val="24"/>
          <w:szCs w:val="24"/>
        </w:rPr>
        <w:t>Receives direction working from established policies and objectives</w:t>
      </w:r>
      <w:r>
        <w:rPr>
          <w:rFonts w:ascii="Times New Roman" w:hAnsi="Times New Roman"/>
          <w:kern w:val="28"/>
          <w:sz w:val="24"/>
          <w:szCs w:val="24"/>
        </w:rPr>
        <w:t>.</w:t>
      </w:r>
      <w:r w:rsidRPr="00AA2FD6">
        <w:rPr>
          <w:rFonts w:ascii="Times New Roman" w:hAnsi="Times New Roman"/>
          <w:kern w:val="28"/>
          <w:sz w:val="24"/>
          <w:szCs w:val="24"/>
        </w:rPr>
        <w:t xml:space="preserve"> </w:t>
      </w:r>
    </w:p>
    <w:p w14:paraId="044236B6" w14:textId="77777777" w:rsidR="007429C6" w:rsidRPr="00AA2FD6" w:rsidRDefault="007429C6" w:rsidP="007429C6">
      <w:pPr>
        <w:spacing w:before="240"/>
        <w:outlineLvl w:val="0"/>
        <w:rPr>
          <w:rFonts w:ascii="Times New Roman" w:hAnsi="Times New Roman"/>
          <w:b/>
          <w:kern w:val="28"/>
          <w:sz w:val="24"/>
          <w:szCs w:val="24"/>
        </w:rPr>
      </w:pPr>
      <w:r w:rsidRPr="00AA2FD6">
        <w:rPr>
          <w:rFonts w:ascii="Times New Roman" w:hAnsi="Times New Roman"/>
          <w:b/>
          <w:kern w:val="28"/>
          <w:sz w:val="24"/>
          <w:szCs w:val="24"/>
        </w:rPr>
        <w:t>G. Minimum Requirements</w:t>
      </w:r>
    </w:p>
    <w:p w14:paraId="7B39A6BA" w14:textId="77777777" w:rsidR="007429C6" w:rsidRPr="00AA2FD6" w:rsidRDefault="007429C6" w:rsidP="007429C6">
      <w:pPr>
        <w:spacing w:line="240" w:lineRule="auto"/>
        <w:rPr>
          <w:rFonts w:ascii="Times New Roman" w:hAnsi="Times New Roman"/>
          <w:color w:val="000000"/>
          <w:sz w:val="24"/>
          <w:szCs w:val="24"/>
        </w:rPr>
      </w:pPr>
    </w:p>
    <w:p w14:paraId="06469A64" w14:textId="2B3EE5CF" w:rsidR="004F177D" w:rsidRPr="004F177D" w:rsidRDefault="007429C6" w:rsidP="004F177D">
      <w:pPr>
        <w:spacing w:line="240" w:lineRule="auto"/>
        <w:rPr>
          <w:rFonts w:ascii="Times New Roman" w:hAnsi="Times New Roman"/>
          <w:sz w:val="24"/>
          <w:szCs w:val="24"/>
        </w:rPr>
      </w:pPr>
      <w:r w:rsidRPr="00AA2FD6">
        <w:rPr>
          <w:rFonts w:ascii="Times New Roman" w:hAnsi="Times New Roman"/>
          <w:color w:val="000000"/>
          <w:sz w:val="24"/>
          <w:szCs w:val="24"/>
        </w:rPr>
        <w:t>High School Diploma degree and 3+ years related experience or equivalent combination of education and experience</w:t>
      </w:r>
      <w:r w:rsidR="004F177D">
        <w:rPr>
          <w:rFonts w:ascii="Times New Roman" w:hAnsi="Times New Roman"/>
          <w:color w:val="000000"/>
          <w:sz w:val="24"/>
          <w:szCs w:val="24"/>
        </w:rPr>
        <w:t xml:space="preserve">; </w:t>
      </w:r>
      <w:r w:rsidR="004F177D">
        <w:rPr>
          <w:rFonts w:ascii="Times New Roman" w:hAnsi="Times New Roman"/>
          <w:sz w:val="24"/>
          <w:szCs w:val="24"/>
        </w:rPr>
        <w:t>o</w:t>
      </w:r>
      <w:r w:rsidR="004F177D" w:rsidRPr="004F177D">
        <w:rPr>
          <w:rFonts w:ascii="Times New Roman" w:hAnsi="Times New Roman"/>
          <w:sz w:val="24"/>
          <w:szCs w:val="24"/>
        </w:rPr>
        <w:t>utstanding organizational and time management skills</w:t>
      </w:r>
      <w:r w:rsidR="004F177D">
        <w:rPr>
          <w:rFonts w:ascii="Times New Roman" w:hAnsi="Times New Roman"/>
          <w:sz w:val="24"/>
          <w:szCs w:val="24"/>
        </w:rPr>
        <w:t xml:space="preserve">; </w:t>
      </w:r>
      <w:r w:rsidR="00323F7C">
        <w:rPr>
          <w:rFonts w:ascii="Times New Roman" w:hAnsi="Times New Roman"/>
          <w:sz w:val="24"/>
          <w:szCs w:val="24"/>
        </w:rPr>
        <w:t>e</w:t>
      </w:r>
      <w:r w:rsidR="004F177D" w:rsidRPr="004F177D">
        <w:rPr>
          <w:rFonts w:ascii="Times New Roman" w:hAnsi="Times New Roman"/>
          <w:sz w:val="24"/>
          <w:szCs w:val="24"/>
        </w:rPr>
        <w:t>xcellent verbal and written communications skills</w:t>
      </w:r>
      <w:r w:rsidR="004F177D">
        <w:rPr>
          <w:rFonts w:ascii="Times New Roman" w:hAnsi="Times New Roman"/>
          <w:sz w:val="24"/>
          <w:szCs w:val="24"/>
        </w:rPr>
        <w:t xml:space="preserve">; </w:t>
      </w:r>
      <w:r w:rsidR="00323F7C">
        <w:rPr>
          <w:rFonts w:ascii="Times New Roman" w:hAnsi="Times New Roman"/>
          <w:sz w:val="24"/>
          <w:szCs w:val="24"/>
        </w:rPr>
        <w:t>exhibits diplomacy, d</w:t>
      </w:r>
      <w:r w:rsidR="004F177D" w:rsidRPr="004F177D">
        <w:rPr>
          <w:rFonts w:ascii="Times New Roman" w:hAnsi="Times New Roman"/>
          <w:sz w:val="24"/>
          <w:szCs w:val="24"/>
        </w:rPr>
        <w:t>iscretion</w:t>
      </w:r>
      <w:r w:rsidR="00323F7C">
        <w:rPr>
          <w:rFonts w:ascii="Times New Roman" w:hAnsi="Times New Roman"/>
          <w:sz w:val="24"/>
          <w:szCs w:val="24"/>
        </w:rPr>
        <w:t>,</w:t>
      </w:r>
      <w:r w:rsidR="004F177D" w:rsidRPr="004F177D">
        <w:rPr>
          <w:rFonts w:ascii="Times New Roman" w:hAnsi="Times New Roman"/>
          <w:sz w:val="24"/>
          <w:szCs w:val="24"/>
        </w:rPr>
        <w:t xml:space="preserve"> and confidentiality</w:t>
      </w:r>
      <w:r w:rsidR="004F177D">
        <w:rPr>
          <w:rFonts w:ascii="Times New Roman" w:hAnsi="Times New Roman"/>
          <w:sz w:val="24"/>
          <w:szCs w:val="24"/>
        </w:rPr>
        <w:t>; passion for project management</w:t>
      </w:r>
      <w:r w:rsidR="00323F7C">
        <w:rPr>
          <w:rFonts w:ascii="Times New Roman" w:hAnsi="Times New Roman"/>
          <w:sz w:val="24"/>
          <w:szCs w:val="24"/>
        </w:rPr>
        <w:t xml:space="preserve">; proficient in </w:t>
      </w:r>
      <w:r w:rsidR="00323F7C" w:rsidRPr="004F177D">
        <w:rPr>
          <w:rFonts w:ascii="Times New Roman" w:hAnsi="Times New Roman"/>
          <w:sz w:val="24"/>
          <w:szCs w:val="24"/>
        </w:rPr>
        <w:t>MS Offic</w:t>
      </w:r>
      <w:r w:rsidR="00323F7C">
        <w:rPr>
          <w:rFonts w:ascii="Times New Roman" w:hAnsi="Times New Roman"/>
          <w:sz w:val="24"/>
          <w:szCs w:val="24"/>
        </w:rPr>
        <w:t>e/tech</w:t>
      </w:r>
      <w:r w:rsidR="00323F7C" w:rsidRPr="004F177D">
        <w:rPr>
          <w:rFonts w:ascii="Times New Roman" w:hAnsi="Times New Roman"/>
          <w:sz w:val="24"/>
          <w:szCs w:val="24"/>
        </w:rPr>
        <w:t xml:space="preserve"> knowledge</w:t>
      </w:r>
      <w:r w:rsidR="00323F7C">
        <w:rPr>
          <w:rFonts w:ascii="Times New Roman" w:hAnsi="Times New Roman"/>
          <w:sz w:val="24"/>
          <w:szCs w:val="24"/>
        </w:rPr>
        <w:t xml:space="preserve"> of Zoom, Teams, OneDrive, etc.</w:t>
      </w:r>
    </w:p>
    <w:p w14:paraId="6DBE19C4" w14:textId="5D9D9284" w:rsidR="007429C6" w:rsidRPr="00AA2FD6" w:rsidRDefault="007429C6" w:rsidP="007429C6">
      <w:pPr>
        <w:spacing w:line="240" w:lineRule="auto"/>
        <w:rPr>
          <w:rFonts w:ascii="Times New Roman" w:hAnsi="Times New Roman"/>
          <w:color w:val="000000"/>
          <w:sz w:val="24"/>
          <w:szCs w:val="24"/>
        </w:rPr>
      </w:pPr>
    </w:p>
    <w:p w14:paraId="30EF5922" w14:textId="270309BF" w:rsidR="007429C6" w:rsidRDefault="007429C6" w:rsidP="007429C6">
      <w:pPr>
        <w:spacing w:line="240" w:lineRule="auto"/>
        <w:rPr>
          <w:rFonts w:ascii="Times New Roman" w:hAnsi="Times New Roman"/>
          <w:color w:val="000000"/>
          <w:sz w:val="24"/>
          <w:szCs w:val="24"/>
        </w:rPr>
      </w:pPr>
    </w:p>
    <w:p w14:paraId="3A99AC2B" w14:textId="346EC7E9" w:rsidR="00323F7C" w:rsidRDefault="00323F7C" w:rsidP="007429C6">
      <w:pPr>
        <w:spacing w:line="240" w:lineRule="auto"/>
        <w:rPr>
          <w:rFonts w:ascii="Times New Roman" w:hAnsi="Times New Roman"/>
          <w:color w:val="000000"/>
          <w:sz w:val="24"/>
          <w:szCs w:val="24"/>
        </w:rPr>
      </w:pPr>
    </w:p>
    <w:p w14:paraId="18F80AC4" w14:textId="7EC1C1DD" w:rsidR="00323F7C" w:rsidRDefault="00323F7C" w:rsidP="007429C6">
      <w:pPr>
        <w:spacing w:line="240" w:lineRule="auto"/>
        <w:rPr>
          <w:rFonts w:ascii="Times New Roman" w:hAnsi="Times New Roman"/>
          <w:color w:val="000000"/>
          <w:sz w:val="24"/>
          <w:szCs w:val="24"/>
        </w:rPr>
      </w:pPr>
    </w:p>
    <w:p w14:paraId="6A37321F" w14:textId="628AAC65" w:rsidR="00323F7C" w:rsidRDefault="00323F7C" w:rsidP="007429C6">
      <w:pPr>
        <w:spacing w:line="240" w:lineRule="auto"/>
        <w:rPr>
          <w:rFonts w:ascii="Times New Roman" w:hAnsi="Times New Roman"/>
          <w:color w:val="000000"/>
          <w:sz w:val="24"/>
          <w:szCs w:val="24"/>
        </w:rPr>
      </w:pPr>
    </w:p>
    <w:p w14:paraId="7D04966C" w14:textId="340BB77A" w:rsidR="00323F7C" w:rsidRDefault="00323F7C" w:rsidP="007429C6">
      <w:pPr>
        <w:spacing w:line="240" w:lineRule="auto"/>
        <w:rPr>
          <w:rFonts w:ascii="Times New Roman" w:hAnsi="Times New Roman"/>
          <w:color w:val="000000"/>
          <w:sz w:val="24"/>
          <w:szCs w:val="24"/>
        </w:rPr>
      </w:pPr>
    </w:p>
    <w:p w14:paraId="408AA21B" w14:textId="75916DEA" w:rsidR="00323F7C" w:rsidRDefault="00323F7C" w:rsidP="007429C6">
      <w:pPr>
        <w:spacing w:line="240" w:lineRule="auto"/>
        <w:rPr>
          <w:rFonts w:ascii="Times New Roman" w:hAnsi="Times New Roman"/>
          <w:color w:val="000000"/>
          <w:sz w:val="24"/>
          <w:szCs w:val="24"/>
        </w:rPr>
      </w:pPr>
    </w:p>
    <w:p w14:paraId="6732AFE7" w14:textId="77777777" w:rsidR="00323F7C" w:rsidRDefault="00323F7C" w:rsidP="007429C6">
      <w:pPr>
        <w:spacing w:line="240" w:lineRule="auto"/>
        <w:rPr>
          <w:rFonts w:ascii="Times New Roman" w:hAnsi="Times New Roman"/>
          <w:color w:val="000000"/>
          <w:sz w:val="24"/>
          <w:szCs w:val="24"/>
        </w:rPr>
      </w:pPr>
    </w:p>
    <w:p w14:paraId="556F83D9" w14:textId="322202C9" w:rsidR="00323F7C" w:rsidRDefault="00323F7C" w:rsidP="007429C6">
      <w:pPr>
        <w:spacing w:line="240" w:lineRule="auto"/>
        <w:rPr>
          <w:rFonts w:ascii="Times New Roman" w:hAnsi="Times New Roman"/>
          <w:color w:val="000000"/>
          <w:sz w:val="24"/>
          <w:szCs w:val="24"/>
        </w:rPr>
      </w:pPr>
    </w:p>
    <w:p w14:paraId="5DD1A286" w14:textId="77777777" w:rsidR="00323F7C" w:rsidRPr="00AA2FD6" w:rsidRDefault="00323F7C" w:rsidP="007429C6">
      <w:pPr>
        <w:spacing w:line="240" w:lineRule="auto"/>
        <w:rPr>
          <w:rFonts w:ascii="Times New Roman" w:hAnsi="Times New Roman"/>
          <w:color w:val="000000"/>
          <w:sz w:val="24"/>
          <w:szCs w:val="24"/>
        </w:rPr>
      </w:pPr>
    </w:p>
    <w:p w14:paraId="693B3A9A" w14:textId="77777777" w:rsidR="007429C6" w:rsidRPr="00AA2FD6" w:rsidRDefault="007429C6" w:rsidP="007429C6">
      <w:pPr>
        <w:rPr>
          <w:rFonts w:ascii="Times New Roman" w:hAnsi="Times New Roman"/>
          <w:sz w:val="24"/>
          <w:szCs w:val="24"/>
        </w:rPr>
      </w:pPr>
    </w:p>
    <w:p w14:paraId="20440A34" w14:textId="77777777" w:rsidR="007429C6" w:rsidRPr="00AA2FD6" w:rsidRDefault="007429C6" w:rsidP="007429C6">
      <w:pPr>
        <w:outlineLvl w:val="0"/>
        <w:rPr>
          <w:rFonts w:ascii="Times New Roman" w:hAnsi="Times New Roman"/>
          <w:b/>
          <w:kern w:val="28"/>
          <w:sz w:val="24"/>
          <w:szCs w:val="24"/>
        </w:rPr>
      </w:pPr>
      <w:r w:rsidRPr="00AA2FD6">
        <w:rPr>
          <w:rFonts w:ascii="Times New Roman" w:hAnsi="Times New Roman"/>
          <w:b/>
          <w:kern w:val="28"/>
          <w:sz w:val="24"/>
          <w:szCs w:val="24"/>
        </w:rPr>
        <w:t>F.  Physical Requirements</w:t>
      </w:r>
      <w:r w:rsidRPr="00AA2FD6">
        <w:rPr>
          <w:rFonts w:ascii="Times New Roman" w:hAnsi="Times New Roman"/>
          <w:b/>
          <w:kern w:val="28"/>
          <w:sz w:val="24"/>
          <w:szCs w:val="24"/>
        </w:rPr>
        <w:tab/>
      </w:r>
    </w:p>
    <w:p w14:paraId="6D4821B6" w14:textId="77777777" w:rsidR="007429C6" w:rsidRPr="00AA2FD6" w:rsidRDefault="007429C6" w:rsidP="007429C6">
      <w:pPr>
        <w:rPr>
          <w:rFonts w:ascii="Times New Roman" w:hAnsi="Times New Roman"/>
          <w:sz w:val="24"/>
          <w:szCs w:val="24"/>
        </w:rPr>
      </w:pPr>
    </w:p>
    <w:p w14:paraId="0342457F" w14:textId="77777777" w:rsidR="007429C6" w:rsidRPr="00AA2FD6" w:rsidRDefault="007429C6" w:rsidP="007429C6">
      <w:pPr>
        <w:rPr>
          <w:rFonts w:ascii="Times New Roman" w:hAnsi="Times New Roman"/>
          <w:sz w:val="24"/>
          <w:szCs w:val="24"/>
        </w:rPr>
      </w:pP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4836"/>
      </w:tblGrid>
      <w:tr w:rsidR="007429C6" w:rsidRPr="00AA2FD6" w14:paraId="5F4BC915" w14:textId="77777777" w:rsidTr="00E91228">
        <w:trPr>
          <w:trHeight w:val="432"/>
          <w:tblHeader/>
        </w:trPr>
        <w:tc>
          <w:tcPr>
            <w:tcW w:w="3192" w:type="dxa"/>
            <w:shd w:val="clear" w:color="auto" w:fill="B2A1C7"/>
            <w:vAlign w:val="center"/>
          </w:tcPr>
          <w:p w14:paraId="2070CEB6" w14:textId="77777777" w:rsidR="007429C6" w:rsidRPr="00AA2FD6" w:rsidRDefault="007429C6" w:rsidP="00E91228">
            <w:pPr>
              <w:jc w:val="center"/>
              <w:rPr>
                <w:rFonts w:ascii="Times New Roman" w:hAnsi="Times New Roman"/>
                <w:sz w:val="24"/>
                <w:szCs w:val="24"/>
              </w:rPr>
            </w:pPr>
            <w:r w:rsidRPr="00AA2FD6">
              <w:rPr>
                <w:rFonts w:ascii="Times New Roman" w:hAnsi="Times New Roman"/>
                <w:b/>
                <w:bCs/>
                <w:sz w:val="24"/>
                <w:szCs w:val="24"/>
              </w:rPr>
              <w:t>Physical Demand</w:t>
            </w:r>
          </w:p>
        </w:tc>
        <w:tc>
          <w:tcPr>
            <w:tcW w:w="4836" w:type="dxa"/>
            <w:shd w:val="clear" w:color="auto" w:fill="B2A1C7"/>
            <w:vAlign w:val="center"/>
          </w:tcPr>
          <w:p w14:paraId="22B6F117" w14:textId="77777777" w:rsidR="007429C6" w:rsidRPr="00AA2FD6" w:rsidRDefault="007429C6" w:rsidP="00E91228">
            <w:pPr>
              <w:jc w:val="center"/>
              <w:rPr>
                <w:rFonts w:ascii="Times New Roman" w:hAnsi="Times New Roman"/>
                <w:b/>
                <w:sz w:val="24"/>
                <w:szCs w:val="24"/>
              </w:rPr>
            </w:pPr>
            <w:r w:rsidRPr="00AA2FD6">
              <w:rPr>
                <w:rFonts w:ascii="Times New Roman" w:hAnsi="Times New Roman"/>
                <w:b/>
                <w:sz w:val="24"/>
                <w:szCs w:val="24"/>
              </w:rPr>
              <w:t>Activities</w:t>
            </w:r>
          </w:p>
        </w:tc>
      </w:tr>
      <w:tr w:rsidR="007429C6" w:rsidRPr="00AA2FD6" w14:paraId="0B762E23" w14:textId="77777777" w:rsidTr="00E91228">
        <w:trPr>
          <w:trHeight w:val="432"/>
        </w:trPr>
        <w:tc>
          <w:tcPr>
            <w:tcW w:w="3192" w:type="dxa"/>
            <w:vAlign w:val="center"/>
          </w:tcPr>
          <w:p w14:paraId="796E20A3" w14:textId="77777777" w:rsidR="007429C6" w:rsidRPr="00AA2FD6" w:rsidRDefault="007429C6" w:rsidP="00E91228">
            <w:pPr>
              <w:rPr>
                <w:rFonts w:ascii="Times New Roman" w:hAnsi="Times New Roman"/>
                <w:sz w:val="24"/>
                <w:szCs w:val="24"/>
              </w:rPr>
            </w:pPr>
            <w:r w:rsidRPr="00AA2FD6">
              <w:rPr>
                <w:rFonts w:ascii="Times New Roman" w:hAnsi="Times New Roman"/>
                <w:sz w:val="24"/>
                <w:szCs w:val="24"/>
              </w:rPr>
              <w:t xml:space="preserve">Stand or </w:t>
            </w:r>
            <w:proofErr w:type="gramStart"/>
            <w:r w:rsidRPr="00AA2FD6">
              <w:rPr>
                <w:rFonts w:ascii="Times New Roman" w:hAnsi="Times New Roman"/>
                <w:sz w:val="24"/>
                <w:szCs w:val="24"/>
              </w:rPr>
              <w:t>Sit</w:t>
            </w:r>
            <w:proofErr w:type="gramEnd"/>
          </w:p>
        </w:tc>
        <w:tc>
          <w:tcPr>
            <w:tcW w:w="4836" w:type="dxa"/>
            <w:vAlign w:val="center"/>
          </w:tcPr>
          <w:p w14:paraId="10E710A4" w14:textId="77777777" w:rsidR="007429C6" w:rsidRPr="00AA2FD6" w:rsidRDefault="007429C6" w:rsidP="00E91228">
            <w:pPr>
              <w:rPr>
                <w:rFonts w:ascii="Times New Roman" w:hAnsi="Times New Roman"/>
                <w:sz w:val="24"/>
                <w:szCs w:val="24"/>
              </w:rPr>
            </w:pPr>
            <w:r w:rsidRPr="00AA2FD6">
              <w:rPr>
                <w:rFonts w:ascii="Times New Roman" w:hAnsi="Times New Roman"/>
                <w:sz w:val="24"/>
                <w:szCs w:val="24"/>
              </w:rPr>
              <w:t>Able to stay in stationary position</w:t>
            </w:r>
          </w:p>
        </w:tc>
      </w:tr>
      <w:tr w:rsidR="007429C6" w:rsidRPr="00AA2FD6" w14:paraId="71D91D53" w14:textId="77777777" w:rsidTr="00E91228">
        <w:trPr>
          <w:trHeight w:val="432"/>
        </w:trPr>
        <w:tc>
          <w:tcPr>
            <w:tcW w:w="3192" w:type="dxa"/>
            <w:vAlign w:val="center"/>
          </w:tcPr>
          <w:p w14:paraId="4FD49DED" w14:textId="77777777" w:rsidR="007429C6" w:rsidRPr="00AA2FD6" w:rsidRDefault="007429C6" w:rsidP="00E91228">
            <w:pPr>
              <w:rPr>
                <w:rFonts w:ascii="Times New Roman" w:hAnsi="Times New Roman"/>
                <w:sz w:val="24"/>
                <w:szCs w:val="24"/>
              </w:rPr>
            </w:pPr>
            <w:r w:rsidRPr="00AA2FD6">
              <w:rPr>
                <w:rFonts w:ascii="Times New Roman" w:hAnsi="Times New Roman"/>
                <w:sz w:val="24"/>
                <w:szCs w:val="24"/>
              </w:rPr>
              <w:t>Walk</w:t>
            </w:r>
          </w:p>
        </w:tc>
        <w:tc>
          <w:tcPr>
            <w:tcW w:w="4836" w:type="dxa"/>
            <w:vAlign w:val="center"/>
          </w:tcPr>
          <w:p w14:paraId="2ABB6331" w14:textId="77777777" w:rsidR="007429C6" w:rsidRPr="00AA2FD6" w:rsidRDefault="007429C6" w:rsidP="00E91228">
            <w:pPr>
              <w:rPr>
                <w:rFonts w:ascii="Times New Roman" w:hAnsi="Times New Roman"/>
                <w:sz w:val="24"/>
                <w:szCs w:val="24"/>
              </w:rPr>
            </w:pPr>
            <w:r w:rsidRPr="00AA2FD6">
              <w:rPr>
                <w:rFonts w:ascii="Times New Roman" w:hAnsi="Times New Roman"/>
                <w:sz w:val="24"/>
                <w:szCs w:val="24"/>
              </w:rPr>
              <w:t>Able to move, traverse around physically</w:t>
            </w:r>
          </w:p>
        </w:tc>
      </w:tr>
      <w:tr w:rsidR="007429C6" w:rsidRPr="00AA2FD6" w14:paraId="7456B80E" w14:textId="77777777" w:rsidTr="00E91228">
        <w:trPr>
          <w:trHeight w:val="432"/>
        </w:trPr>
        <w:tc>
          <w:tcPr>
            <w:tcW w:w="3192" w:type="dxa"/>
            <w:vAlign w:val="center"/>
          </w:tcPr>
          <w:p w14:paraId="3146E0C8" w14:textId="77777777" w:rsidR="007429C6" w:rsidRPr="00AA2FD6" w:rsidRDefault="007429C6" w:rsidP="00E91228">
            <w:pPr>
              <w:rPr>
                <w:rFonts w:ascii="Times New Roman" w:hAnsi="Times New Roman"/>
                <w:sz w:val="24"/>
                <w:szCs w:val="24"/>
              </w:rPr>
            </w:pPr>
            <w:r w:rsidRPr="00AA2FD6">
              <w:rPr>
                <w:rFonts w:ascii="Times New Roman" w:hAnsi="Times New Roman"/>
                <w:sz w:val="24"/>
                <w:szCs w:val="24"/>
              </w:rPr>
              <w:t>Use Hands/Fingers to Handle or Feel</w:t>
            </w:r>
          </w:p>
        </w:tc>
        <w:tc>
          <w:tcPr>
            <w:tcW w:w="4836" w:type="dxa"/>
            <w:vAlign w:val="center"/>
          </w:tcPr>
          <w:p w14:paraId="072A143A" w14:textId="77777777" w:rsidR="007429C6" w:rsidRPr="00AA2FD6" w:rsidRDefault="007429C6" w:rsidP="00E91228">
            <w:pPr>
              <w:rPr>
                <w:rFonts w:ascii="Times New Roman" w:hAnsi="Times New Roman"/>
                <w:sz w:val="24"/>
                <w:szCs w:val="24"/>
              </w:rPr>
            </w:pPr>
            <w:r w:rsidRPr="00AA2FD6">
              <w:rPr>
                <w:rFonts w:ascii="Times New Roman" w:hAnsi="Times New Roman"/>
                <w:sz w:val="24"/>
                <w:szCs w:val="24"/>
              </w:rPr>
              <w:t>Operate, activate, use, prepare, inspect, place, detect, position</w:t>
            </w:r>
          </w:p>
        </w:tc>
      </w:tr>
      <w:tr w:rsidR="007429C6" w:rsidRPr="00AA2FD6" w14:paraId="75A7A02D" w14:textId="77777777" w:rsidTr="00E91228">
        <w:trPr>
          <w:trHeight w:val="432"/>
        </w:trPr>
        <w:tc>
          <w:tcPr>
            <w:tcW w:w="3192" w:type="dxa"/>
            <w:vAlign w:val="center"/>
          </w:tcPr>
          <w:p w14:paraId="3DDFD9C3" w14:textId="77777777" w:rsidR="007429C6" w:rsidRPr="00AA2FD6" w:rsidRDefault="007429C6" w:rsidP="00E91228">
            <w:pPr>
              <w:rPr>
                <w:rFonts w:ascii="Times New Roman" w:hAnsi="Times New Roman"/>
                <w:sz w:val="24"/>
                <w:szCs w:val="24"/>
              </w:rPr>
            </w:pPr>
            <w:r w:rsidRPr="00AA2FD6">
              <w:rPr>
                <w:rFonts w:ascii="Times New Roman" w:hAnsi="Times New Roman"/>
                <w:sz w:val="24"/>
                <w:szCs w:val="24"/>
              </w:rPr>
              <w:t>Climb (stairs/ladders) or Balance</w:t>
            </w:r>
          </w:p>
        </w:tc>
        <w:tc>
          <w:tcPr>
            <w:tcW w:w="4836" w:type="dxa"/>
            <w:vAlign w:val="center"/>
          </w:tcPr>
          <w:p w14:paraId="4FB1DE3D" w14:textId="77777777" w:rsidR="007429C6" w:rsidRPr="00AA2FD6" w:rsidRDefault="007429C6" w:rsidP="00E91228">
            <w:pPr>
              <w:rPr>
                <w:rFonts w:ascii="Times New Roman" w:hAnsi="Times New Roman"/>
                <w:sz w:val="24"/>
                <w:szCs w:val="24"/>
              </w:rPr>
            </w:pPr>
            <w:r w:rsidRPr="00AA2FD6">
              <w:rPr>
                <w:rFonts w:ascii="Times New Roman" w:hAnsi="Times New Roman"/>
                <w:sz w:val="24"/>
                <w:szCs w:val="24"/>
              </w:rPr>
              <w:t>Ascend/descend, work atop, traverse</w:t>
            </w:r>
          </w:p>
        </w:tc>
      </w:tr>
      <w:tr w:rsidR="007429C6" w:rsidRPr="00AA2FD6" w14:paraId="1E625522" w14:textId="77777777" w:rsidTr="00E91228">
        <w:trPr>
          <w:trHeight w:val="432"/>
        </w:trPr>
        <w:tc>
          <w:tcPr>
            <w:tcW w:w="3192" w:type="dxa"/>
            <w:vAlign w:val="center"/>
          </w:tcPr>
          <w:p w14:paraId="3AB8CC45" w14:textId="77777777" w:rsidR="007429C6" w:rsidRPr="00AA2FD6" w:rsidRDefault="007429C6" w:rsidP="00E91228">
            <w:pPr>
              <w:rPr>
                <w:rFonts w:ascii="Times New Roman" w:hAnsi="Times New Roman"/>
                <w:sz w:val="24"/>
                <w:szCs w:val="24"/>
              </w:rPr>
            </w:pPr>
            <w:r w:rsidRPr="00AA2FD6">
              <w:rPr>
                <w:rFonts w:ascii="Times New Roman" w:hAnsi="Times New Roman"/>
                <w:sz w:val="24"/>
                <w:szCs w:val="24"/>
              </w:rPr>
              <w:t>Stoop, Kneel, Crouch, or Crawl</w:t>
            </w:r>
          </w:p>
        </w:tc>
        <w:tc>
          <w:tcPr>
            <w:tcW w:w="4836" w:type="dxa"/>
            <w:vAlign w:val="center"/>
          </w:tcPr>
          <w:p w14:paraId="5E813886" w14:textId="77777777" w:rsidR="007429C6" w:rsidRPr="00AA2FD6" w:rsidRDefault="007429C6" w:rsidP="00E91228">
            <w:pPr>
              <w:rPr>
                <w:rFonts w:ascii="Times New Roman" w:hAnsi="Times New Roman"/>
                <w:sz w:val="24"/>
                <w:szCs w:val="24"/>
              </w:rPr>
            </w:pPr>
            <w:r w:rsidRPr="00AA2FD6">
              <w:rPr>
                <w:rFonts w:ascii="Times New Roman" w:hAnsi="Times New Roman"/>
                <w:sz w:val="24"/>
                <w:szCs w:val="24"/>
              </w:rPr>
              <w:t>Position self (to), move</w:t>
            </w:r>
          </w:p>
        </w:tc>
      </w:tr>
      <w:tr w:rsidR="007429C6" w:rsidRPr="00AA2FD6" w14:paraId="13F09BBE" w14:textId="77777777" w:rsidTr="00E91228">
        <w:trPr>
          <w:trHeight w:val="432"/>
        </w:trPr>
        <w:tc>
          <w:tcPr>
            <w:tcW w:w="3192" w:type="dxa"/>
            <w:vAlign w:val="center"/>
          </w:tcPr>
          <w:p w14:paraId="3D68B4C5" w14:textId="77777777" w:rsidR="007429C6" w:rsidRPr="00AA2FD6" w:rsidRDefault="007429C6" w:rsidP="00E91228">
            <w:pPr>
              <w:rPr>
                <w:rFonts w:ascii="Times New Roman" w:hAnsi="Times New Roman"/>
                <w:sz w:val="24"/>
                <w:szCs w:val="24"/>
              </w:rPr>
            </w:pPr>
            <w:r w:rsidRPr="00AA2FD6">
              <w:rPr>
                <w:rFonts w:ascii="Times New Roman" w:hAnsi="Times New Roman"/>
                <w:sz w:val="24"/>
                <w:szCs w:val="24"/>
              </w:rPr>
              <w:t>Talk/Hear</w:t>
            </w:r>
          </w:p>
        </w:tc>
        <w:tc>
          <w:tcPr>
            <w:tcW w:w="4836" w:type="dxa"/>
            <w:vAlign w:val="center"/>
          </w:tcPr>
          <w:p w14:paraId="74EBC4FA" w14:textId="77777777" w:rsidR="007429C6" w:rsidRPr="00AA2FD6" w:rsidRDefault="007429C6" w:rsidP="00E91228">
            <w:pPr>
              <w:rPr>
                <w:rFonts w:ascii="Times New Roman" w:hAnsi="Times New Roman"/>
                <w:sz w:val="24"/>
                <w:szCs w:val="24"/>
              </w:rPr>
            </w:pPr>
            <w:r w:rsidRPr="00AA2FD6">
              <w:rPr>
                <w:rFonts w:ascii="Times New Roman" w:hAnsi="Times New Roman"/>
                <w:sz w:val="24"/>
                <w:szCs w:val="24"/>
              </w:rPr>
              <w:t>Communicate, detect, converse with, discern, convey, express oneself, exchange information</w:t>
            </w:r>
          </w:p>
        </w:tc>
      </w:tr>
      <w:tr w:rsidR="007429C6" w:rsidRPr="00AA2FD6" w14:paraId="4AE5C33E" w14:textId="77777777" w:rsidTr="00E91228">
        <w:trPr>
          <w:trHeight w:val="432"/>
        </w:trPr>
        <w:tc>
          <w:tcPr>
            <w:tcW w:w="3192" w:type="dxa"/>
            <w:vAlign w:val="center"/>
          </w:tcPr>
          <w:p w14:paraId="10937150" w14:textId="77777777" w:rsidR="007429C6" w:rsidRPr="00AA2FD6" w:rsidRDefault="007429C6" w:rsidP="00E91228">
            <w:pPr>
              <w:rPr>
                <w:rFonts w:ascii="Times New Roman" w:hAnsi="Times New Roman"/>
                <w:sz w:val="24"/>
                <w:szCs w:val="24"/>
              </w:rPr>
            </w:pPr>
            <w:r w:rsidRPr="00AA2FD6">
              <w:rPr>
                <w:rFonts w:ascii="Times New Roman" w:hAnsi="Times New Roman"/>
                <w:sz w:val="24"/>
                <w:szCs w:val="24"/>
              </w:rPr>
              <w:t>See</w:t>
            </w:r>
          </w:p>
        </w:tc>
        <w:tc>
          <w:tcPr>
            <w:tcW w:w="4836" w:type="dxa"/>
            <w:vAlign w:val="center"/>
          </w:tcPr>
          <w:p w14:paraId="036EC0C4" w14:textId="77777777" w:rsidR="007429C6" w:rsidRPr="00AA2FD6" w:rsidRDefault="007429C6" w:rsidP="00E91228">
            <w:pPr>
              <w:rPr>
                <w:rFonts w:ascii="Times New Roman" w:hAnsi="Times New Roman"/>
                <w:sz w:val="24"/>
                <w:szCs w:val="24"/>
              </w:rPr>
            </w:pPr>
            <w:r w:rsidRPr="00AA2FD6">
              <w:rPr>
                <w:rFonts w:ascii="Times New Roman" w:hAnsi="Times New Roman"/>
                <w:sz w:val="24"/>
                <w:szCs w:val="24"/>
              </w:rPr>
              <w:t>Detect, determine, perceive, identify, recognize, judge, observe, inspect, estimate, assess</w:t>
            </w:r>
          </w:p>
        </w:tc>
      </w:tr>
      <w:tr w:rsidR="007429C6" w:rsidRPr="00AA2FD6" w14:paraId="7F43BF4D" w14:textId="77777777" w:rsidTr="00E91228">
        <w:trPr>
          <w:trHeight w:val="432"/>
        </w:trPr>
        <w:tc>
          <w:tcPr>
            <w:tcW w:w="3192" w:type="dxa"/>
            <w:vAlign w:val="center"/>
          </w:tcPr>
          <w:p w14:paraId="6B800986" w14:textId="77777777" w:rsidR="007429C6" w:rsidRPr="00AA2FD6" w:rsidRDefault="007429C6" w:rsidP="00E91228">
            <w:pPr>
              <w:rPr>
                <w:rFonts w:ascii="Times New Roman" w:hAnsi="Times New Roman"/>
                <w:sz w:val="24"/>
                <w:szCs w:val="24"/>
              </w:rPr>
            </w:pPr>
            <w:r w:rsidRPr="00AA2FD6">
              <w:rPr>
                <w:rFonts w:ascii="Times New Roman" w:hAnsi="Times New Roman"/>
                <w:sz w:val="24"/>
                <w:szCs w:val="24"/>
              </w:rPr>
              <w:t>Carry Weight, Lift</w:t>
            </w:r>
          </w:p>
        </w:tc>
        <w:tc>
          <w:tcPr>
            <w:tcW w:w="4836" w:type="dxa"/>
            <w:vAlign w:val="center"/>
          </w:tcPr>
          <w:p w14:paraId="29FA3804" w14:textId="77777777" w:rsidR="007429C6" w:rsidRPr="00AA2FD6" w:rsidRDefault="007429C6" w:rsidP="00E91228">
            <w:pPr>
              <w:rPr>
                <w:rFonts w:ascii="Times New Roman" w:hAnsi="Times New Roman"/>
                <w:sz w:val="24"/>
                <w:szCs w:val="24"/>
              </w:rPr>
            </w:pPr>
            <w:r w:rsidRPr="00AA2FD6">
              <w:rPr>
                <w:rFonts w:ascii="Times New Roman" w:hAnsi="Times New Roman"/>
                <w:sz w:val="24"/>
                <w:szCs w:val="24"/>
              </w:rPr>
              <w:t>Move, transport, position, put, install, remove</w:t>
            </w:r>
          </w:p>
        </w:tc>
      </w:tr>
      <w:tr w:rsidR="007429C6" w:rsidRPr="00AA2FD6" w14:paraId="4C776B5D" w14:textId="77777777" w:rsidTr="00E91228">
        <w:trPr>
          <w:trHeight w:val="432"/>
        </w:trPr>
        <w:tc>
          <w:tcPr>
            <w:tcW w:w="3192" w:type="dxa"/>
            <w:vAlign w:val="center"/>
          </w:tcPr>
          <w:p w14:paraId="650EE29C" w14:textId="77777777" w:rsidR="007429C6" w:rsidRPr="00AA2FD6" w:rsidRDefault="007429C6" w:rsidP="00E91228">
            <w:pPr>
              <w:rPr>
                <w:rFonts w:ascii="Times New Roman" w:hAnsi="Times New Roman"/>
                <w:sz w:val="24"/>
                <w:szCs w:val="24"/>
              </w:rPr>
            </w:pPr>
            <w:r w:rsidRPr="00AA2FD6">
              <w:rPr>
                <w:rFonts w:ascii="Times New Roman" w:hAnsi="Times New Roman"/>
                <w:sz w:val="24"/>
                <w:szCs w:val="24"/>
              </w:rPr>
              <w:t>Exposure to Work</w:t>
            </w:r>
          </w:p>
        </w:tc>
        <w:tc>
          <w:tcPr>
            <w:tcW w:w="4836" w:type="dxa"/>
            <w:vAlign w:val="center"/>
          </w:tcPr>
          <w:p w14:paraId="07185B68" w14:textId="77777777" w:rsidR="007429C6" w:rsidRPr="00AA2FD6" w:rsidRDefault="007429C6" w:rsidP="00E91228">
            <w:pPr>
              <w:rPr>
                <w:rFonts w:ascii="Times New Roman" w:hAnsi="Times New Roman"/>
                <w:sz w:val="24"/>
                <w:szCs w:val="24"/>
              </w:rPr>
            </w:pPr>
            <w:r w:rsidRPr="00AA2FD6">
              <w:rPr>
                <w:rFonts w:ascii="Times New Roman" w:hAnsi="Times New Roman"/>
                <w:sz w:val="24"/>
                <w:szCs w:val="24"/>
              </w:rPr>
              <w:t>Exposed, work around</w:t>
            </w:r>
          </w:p>
        </w:tc>
      </w:tr>
    </w:tbl>
    <w:p w14:paraId="1C5EACAC" w14:textId="77777777" w:rsidR="007429C6" w:rsidRDefault="007429C6" w:rsidP="007429C6">
      <w:pPr>
        <w:rPr>
          <w:rFonts w:ascii="Times New Roman" w:hAnsi="Times New Roman"/>
          <w:sz w:val="24"/>
          <w:szCs w:val="24"/>
        </w:rPr>
      </w:pPr>
    </w:p>
    <w:p w14:paraId="77130CCF" w14:textId="77777777" w:rsidR="007429C6" w:rsidRDefault="007429C6" w:rsidP="007429C6">
      <w:pPr>
        <w:rPr>
          <w:rFonts w:ascii="Times New Roman" w:hAnsi="Times New Roman"/>
          <w:sz w:val="24"/>
          <w:szCs w:val="24"/>
        </w:rPr>
      </w:pPr>
    </w:p>
    <w:p w14:paraId="30DF6899" w14:textId="77777777" w:rsidR="007429C6" w:rsidRPr="00AA2FD6" w:rsidRDefault="007429C6" w:rsidP="007429C6">
      <w:pPr>
        <w:rPr>
          <w:rFonts w:ascii="Times New Roman" w:hAnsi="Times New Roman"/>
          <w:sz w:val="24"/>
          <w:szCs w:val="24"/>
        </w:rPr>
      </w:pPr>
    </w:p>
    <w:p w14:paraId="05BC71C1" w14:textId="77777777" w:rsidR="007429C6" w:rsidRPr="00431D4C" w:rsidRDefault="007429C6" w:rsidP="007429C6">
      <w:pPr>
        <w:rPr>
          <w:rFonts w:ascii="Times New Roman" w:hAnsi="Times New Roman"/>
        </w:rPr>
      </w:pPr>
      <w:r w:rsidRPr="00431D4C">
        <w:rPr>
          <w:rFonts w:ascii="Times New Roman" w:hAnsi="Times New Roman"/>
        </w:rPr>
        <w:t>Date</w:t>
      </w:r>
      <w:r>
        <w:rPr>
          <w:rFonts w:ascii="Times New Roman" w:hAnsi="Times New Roman"/>
        </w:rPr>
        <w:t xml:space="preserve"> Signed: __________________________________________</w:t>
      </w:r>
      <w:r w:rsidRPr="00431D4C">
        <w:rPr>
          <w:rFonts w:ascii="Times New Roman" w:hAnsi="Times New Roman"/>
        </w:rPr>
        <w:tab/>
      </w:r>
    </w:p>
    <w:p w14:paraId="2964A71F" w14:textId="77777777" w:rsidR="007429C6" w:rsidRPr="00431D4C" w:rsidRDefault="007429C6" w:rsidP="007429C6">
      <w:pPr>
        <w:rPr>
          <w:rFonts w:ascii="Times New Roman" w:hAnsi="Times New Roman"/>
        </w:rPr>
      </w:pPr>
      <w:r w:rsidRPr="00431D4C">
        <w:rPr>
          <w:rFonts w:ascii="Times New Roman" w:hAnsi="Times New Roman"/>
        </w:rPr>
        <w:t>CFLS RESERVES THE RIGHT TO MODIFY, INTERPRET, OR APPLY THIS JOB DESCRIPTION IN ANY WAY THE COMPANY DESIRES.  THIS JOB DESCRIPTION IN NO WAY IMPLIES THAT THESE ARE THE ONLY DUTIES, INCLUDING ESSENTIAL DUTIES, TO BE PERFORMED BY THE EMPLOYEE OCCUPYING THIS POSITION.  THIS JOB DESCRIPTION IS NOT AN EMPLOYMENT CONTRACT, IMPLIED OR OTHERWISE.  THE EMPLOYMENT RELATIONSHIP REMAINS “AT-WILL.”  THE JOB REQUIREMENTS ABOVE ARE SUBJECT TO CHANGE TO REASONABLY ACCOMMODATE QUALIFIED DISABLED INDIVIDUALS.</w:t>
      </w:r>
    </w:p>
    <w:p w14:paraId="156C17F9" w14:textId="77777777" w:rsidR="007429C6" w:rsidRPr="00AA2FD6" w:rsidRDefault="007429C6" w:rsidP="007429C6">
      <w:pPr>
        <w:rPr>
          <w:rFonts w:ascii="Times New Roman" w:hAnsi="Times New Roman"/>
          <w:sz w:val="24"/>
          <w:szCs w:val="24"/>
        </w:rPr>
      </w:pPr>
    </w:p>
    <w:p w14:paraId="6EE05869" w14:textId="77777777" w:rsidR="007429C6" w:rsidRPr="00AA2FD6" w:rsidRDefault="007429C6" w:rsidP="007429C6">
      <w:pPr>
        <w:pStyle w:val="Heading1"/>
        <w:numPr>
          <w:ilvl w:val="0"/>
          <w:numId w:val="0"/>
        </w:numPr>
        <w:spacing w:after="0"/>
        <w:ind w:left="630"/>
        <w:rPr>
          <w:rFonts w:ascii="Times New Roman" w:hAnsi="Times New Roman"/>
          <w:szCs w:val="24"/>
        </w:rPr>
      </w:pPr>
      <w:r w:rsidRPr="00AA2FD6">
        <w:rPr>
          <w:rFonts w:ascii="Times New Roman" w:hAnsi="Times New Roman"/>
          <w:szCs w:val="24"/>
        </w:rPr>
        <w:t xml:space="preserve"> </w:t>
      </w:r>
    </w:p>
    <w:p w14:paraId="2FACB3C0" w14:textId="77777777" w:rsidR="007429C6" w:rsidRPr="00AA2FD6" w:rsidRDefault="007429C6" w:rsidP="007429C6">
      <w:pPr>
        <w:rPr>
          <w:rFonts w:ascii="Times New Roman" w:hAnsi="Times New Roman"/>
          <w:sz w:val="24"/>
          <w:szCs w:val="24"/>
        </w:rPr>
      </w:pPr>
    </w:p>
    <w:p w14:paraId="0F788D1E" w14:textId="77777777" w:rsidR="007429C6" w:rsidRDefault="007429C6" w:rsidP="007429C6">
      <w:pPr>
        <w:rPr>
          <w:sz w:val="22"/>
          <w:szCs w:val="22"/>
        </w:rPr>
      </w:pPr>
    </w:p>
    <w:p w14:paraId="5558C5DB" w14:textId="77777777" w:rsidR="00E97EE4" w:rsidRDefault="00D8041C"/>
    <w:sectPr w:rsidR="00E97EE4" w:rsidSect="007429C6">
      <w:headerReference w:type="default" r:id="rId7"/>
      <w:footerReference w:type="default" r:id="rId8"/>
      <w:pgSz w:w="12240" w:h="15840" w:code="1"/>
      <w:pgMar w:top="360" w:right="1440" w:bottom="720" w:left="1440" w:header="720" w:footer="43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9D171" w14:textId="77777777" w:rsidR="00D8041C" w:rsidRDefault="00D8041C" w:rsidP="007429C6">
      <w:pPr>
        <w:spacing w:line="240" w:lineRule="auto"/>
      </w:pPr>
      <w:r>
        <w:separator/>
      </w:r>
    </w:p>
  </w:endnote>
  <w:endnote w:type="continuationSeparator" w:id="0">
    <w:p w14:paraId="65E80FAA" w14:textId="77777777" w:rsidR="00D8041C" w:rsidRDefault="00D8041C" w:rsidP="007429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0784" w14:textId="77777777" w:rsidR="00073A0F" w:rsidRPr="002278A5" w:rsidRDefault="009C334B">
    <w:pPr>
      <w:pStyle w:val="Footer"/>
      <w:tabs>
        <w:tab w:val="clear" w:pos="4320"/>
        <w:tab w:val="clear" w:pos="8640"/>
        <w:tab w:val="center" w:pos="4680"/>
        <w:tab w:val="right" w:pos="9360"/>
      </w:tabs>
      <w:rPr>
        <w:sz w:val="20"/>
      </w:rPr>
    </w:pPr>
    <w:r>
      <w:rPr>
        <w:sz w:val="16"/>
      </w:rPr>
      <w:tab/>
    </w:r>
    <w:r w:rsidRPr="002278A5">
      <w:rPr>
        <w:rStyle w:val="PageNumber"/>
        <w:sz w:val="20"/>
      </w:rPr>
      <w:fldChar w:fldCharType="begin"/>
    </w:r>
    <w:r w:rsidRPr="002278A5">
      <w:rPr>
        <w:rStyle w:val="PageNumber"/>
        <w:sz w:val="20"/>
      </w:rPr>
      <w:instrText xml:space="preserve"> PAGE </w:instrText>
    </w:r>
    <w:r w:rsidRPr="002278A5">
      <w:rPr>
        <w:rStyle w:val="PageNumber"/>
        <w:sz w:val="20"/>
      </w:rPr>
      <w:fldChar w:fldCharType="separate"/>
    </w:r>
    <w:r>
      <w:rPr>
        <w:rStyle w:val="PageNumber"/>
        <w:noProof/>
        <w:sz w:val="20"/>
      </w:rPr>
      <w:t>1</w:t>
    </w:r>
    <w:r w:rsidRPr="002278A5">
      <w:rPr>
        <w:rStyle w:val="PageNumber"/>
        <w:sz w:val="20"/>
      </w:rPr>
      <w:fldChar w:fldCharType="end"/>
    </w:r>
    <w:r w:rsidRPr="002278A5">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53F53" w14:textId="77777777" w:rsidR="00D8041C" w:rsidRDefault="00D8041C" w:rsidP="007429C6">
      <w:pPr>
        <w:spacing w:line="240" w:lineRule="auto"/>
      </w:pPr>
      <w:r>
        <w:separator/>
      </w:r>
    </w:p>
  </w:footnote>
  <w:footnote w:type="continuationSeparator" w:id="0">
    <w:p w14:paraId="4051F0A0" w14:textId="77777777" w:rsidR="00D8041C" w:rsidRDefault="00D8041C" w:rsidP="007429C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6C80" w14:textId="3A1291C4" w:rsidR="00073A0F" w:rsidRPr="00431D4C" w:rsidRDefault="007429C6" w:rsidP="002278A5">
    <w:pPr>
      <w:pBdr>
        <w:bottom w:val="single" w:sz="4" w:space="1" w:color="auto"/>
      </w:pBdr>
      <w:jc w:val="center"/>
      <w:rPr>
        <w:rFonts w:ascii="Times New Roman" w:hAnsi="Times New Roman"/>
        <w:b/>
        <w:sz w:val="24"/>
        <w:szCs w:val="24"/>
      </w:rPr>
    </w:pPr>
    <w:r>
      <w:rPr>
        <w:rFonts w:ascii="Times New Roman" w:hAnsi="Times New Roman"/>
        <w:noProof/>
        <w:sz w:val="24"/>
        <w:szCs w:val="24"/>
      </w:rPr>
      <w:t>Vacant</w:t>
    </w:r>
    <w:r w:rsidR="009C334B" w:rsidRPr="00431D4C">
      <w:rPr>
        <w:rFonts w:ascii="Times New Roman" w:hAnsi="Times New Roman"/>
        <w:noProof/>
        <w:sz w:val="24"/>
        <w:szCs w:val="24"/>
      </w:rPr>
      <w:tab/>
    </w:r>
    <w:r w:rsidR="009C334B" w:rsidRPr="00431D4C">
      <w:rPr>
        <w:rFonts w:ascii="Times New Roman" w:hAnsi="Times New Roman"/>
        <w:noProof/>
        <w:sz w:val="24"/>
        <w:szCs w:val="24"/>
      </w:rPr>
      <w:tab/>
    </w:r>
    <w:r w:rsidR="009C334B" w:rsidRPr="00431D4C">
      <w:rPr>
        <w:rFonts w:ascii="Times New Roman" w:hAnsi="Times New Roman"/>
        <w:noProof/>
        <w:sz w:val="24"/>
        <w:szCs w:val="24"/>
      </w:rPr>
      <w:tab/>
    </w:r>
    <w:r w:rsidR="009C334B" w:rsidRPr="00431D4C">
      <w:rPr>
        <w:rFonts w:ascii="Times New Roman" w:hAnsi="Times New Roman"/>
        <w:noProof/>
        <w:sz w:val="24"/>
        <w:szCs w:val="24"/>
      </w:rPr>
      <w:tab/>
    </w:r>
    <w:r w:rsidR="009C334B" w:rsidRPr="00431D4C">
      <w:rPr>
        <w:rFonts w:ascii="Times New Roman" w:hAnsi="Times New Roman"/>
        <w:noProof/>
        <w:sz w:val="24"/>
        <w:szCs w:val="24"/>
      </w:rPr>
      <w:tab/>
    </w:r>
    <w:r w:rsidR="009C334B" w:rsidRPr="00431D4C">
      <w:rPr>
        <w:rFonts w:ascii="Times New Roman" w:hAnsi="Times New Roman"/>
        <w:b/>
        <w:sz w:val="24"/>
        <w:szCs w:val="24"/>
      </w:rPr>
      <w:t>JOB DESCRIPTION</w:t>
    </w:r>
  </w:p>
  <w:p w14:paraId="56B1319B" w14:textId="77777777" w:rsidR="00073A0F" w:rsidRDefault="00D804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D6292"/>
    <w:multiLevelType w:val="hybridMultilevel"/>
    <w:tmpl w:val="4776F59E"/>
    <w:lvl w:ilvl="0" w:tplc="290C0480">
      <w:start w:val="1"/>
      <w:numFmt w:val="upperLetter"/>
      <w:pStyle w:val="Heading1"/>
      <w:lvlText w:val="%1."/>
      <w:lvlJc w:val="left"/>
      <w:pPr>
        <w:tabs>
          <w:tab w:val="num" w:pos="432"/>
        </w:tabs>
        <w:ind w:left="432" w:hanging="432"/>
      </w:pPr>
      <w:rPr>
        <w:rFonts w:hint="default"/>
      </w:rPr>
    </w:lvl>
    <w:lvl w:ilvl="1" w:tplc="08F854E2">
      <w:start w:val="1"/>
      <w:numFmt w:val="decimal"/>
      <w:lvlText w:val="%2."/>
      <w:lvlJc w:val="left"/>
      <w:pPr>
        <w:tabs>
          <w:tab w:val="num" w:pos="900"/>
        </w:tabs>
        <w:ind w:left="90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2FB46078">
      <w:start w:val="1"/>
      <w:numFmt w:val="lowerLetter"/>
      <w:lvlText w:val="%4."/>
      <w:lvlJc w:val="left"/>
      <w:pPr>
        <w:tabs>
          <w:tab w:val="num" w:pos="1350"/>
        </w:tabs>
        <w:ind w:left="135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0546A99"/>
    <w:multiLevelType w:val="hybridMultilevel"/>
    <w:tmpl w:val="0A1ACB3C"/>
    <w:lvl w:ilvl="0" w:tplc="5CAE183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93194"/>
    <w:multiLevelType w:val="multilevel"/>
    <w:tmpl w:val="8826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8E0440"/>
    <w:multiLevelType w:val="hybridMultilevel"/>
    <w:tmpl w:val="347CF3A2"/>
    <w:lvl w:ilvl="0" w:tplc="FC26FCE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17546988">
    <w:abstractNumId w:val="0"/>
  </w:num>
  <w:num w:numId="2" w16cid:durableId="1301837761">
    <w:abstractNumId w:val="2"/>
  </w:num>
  <w:num w:numId="3" w16cid:durableId="95833751">
    <w:abstractNumId w:val="3"/>
  </w:num>
  <w:num w:numId="4" w16cid:durableId="7337429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9C6"/>
    <w:rsid w:val="001D4C9F"/>
    <w:rsid w:val="00323F7C"/>
    <w:rsid w:val="00476A33"/>
    <w:rsid w:val="004F177D"/>
    <w:rsid w:val="007429C6"/>
    <w:rsid w:val="008A44B7"/>
    <w:rsid w:val="0095590E"/>
    <w:rsid w:val="009C334B"/>
    <w:rsid w:val="00D8041C"/>
    <w:rsid w:val="00DF46CE"/>
    <w:rsid w:val="00E34D3A"/>
    <w:rsid w:val="00F565F3"/>
    <w:rsid w:val="00F96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3278F2"/>
  <w15:chartTrackingRefBased/>
  <w15:docId w15:val="{090D42E7-0E29-8D40-A064-481911791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9C6"/>
    <w:pPr>
      <w:spacing w:line="240" w:lineRule="atLeast"/>
    </w:pPr>
    <w:rPr>
      <w:rFonts w:ascii="Arial" w:eastAsia="Times New Roman" w:hAnsi="Arial" w:cs="Times New Roman"/>
      <w:sz w:val="20"/>
      <w:szCs w:val="20"/>
    </w:rPr>
  </w:style>
  <w:style w:type="paragraph" w:styleId="Heading1">
    <w:name w:val="heading 1"/>
    <w:basedOn w:val="Normal"/>
    <w:next w:val="Normal"/>
    <w:link w:val="Heading1Char"/>
    <w:qFormat/>
    <w:rsid w:val="007429C6"/>
    <w:pPr>
      <w:numPr>
        <w:numId w:val="1"/>
      </w:numPr>
      <w:spacing w:before="240" w:after="120"/>
      <w:outlineLvl w:val="0"/>
    </w:pPr>
    <w:rPr>
      <w:b/>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9C6"/>
    <w:rPr>
      <w:rFonts w:ascii="Arial" w:eastAsia="Times New Roman" w:hAnsi="Arial" w:cs="Times New Roman"/>
      <w:b/>
      <w:kern w:val="28"/>
      <w:szCs w:val="20"/>
    </w:rPr>
  </w:style>
  <w:style w:type="paragraph" w:styleId="Header">
    <w:name w:val="header"/>
    <w:basedOn w:val="Normal"/>
    <w:link w:val="HeaderChar"/>
    <w:rsid w:val="007429C6"/>
    <w:pPr>
      <w:tabs>
        <w:tab w:val="center" w:pos="4320"/>
        <w:tab w:val="right" w:pos="8640"/>
      </w:tabs>
    </w:pPr>
    <w:rPr>
      <w:sz w:val="22"/>
    </w:rPr>
  </w:style>
  <w:style w:type="character" w:customStyle="1" w:styleId="HeaderChar">
    <w:name w:val="Header Char"/>
    <w:basedOn w:val="DefaultParagraphFont"/>
    <w:link w:val="Header"/>
    <w:rsid w:val="007429C6"/>
    <w:rPr>
      <w:rFonts w:ascii="Arial" w:eastAsia="Times New Roman" w:hAnsi="Arial" w:cs="Times New Roman"/>
      <w:sz w:val="22"/>
      <w:szCs w:val="20"/>
    </w:rPr>
  </w:style>
  <w:style w:type="character" w:styleId="PageNumber">
    <w:name w:val="page number"/>
    <w:basedOn w:val="DefaultParagraphFont"/>
    <w:rsid w:val="007429C6"/>
  </w:style>
  <w:style w:type="paragraph" w:styleId="Footer">
    <w:name w:val="footer"/>
    <w:basedOn w:val="Normal"/>
    <w:link w:val="FooterChar"/>
    <w:rsid w:val="007429C6"/>
    <w:pPr>
      <w:tabs>
        <w:tab w:val="center" w:pos="4320"/>
        <w:tab w:val="right" w:pos="8640"/>
      </w:tabs>
    </w:pPr>
    <w:rPr>
      <w:sz w:val="22"/>
    </w:rPr>
  </w:style>
  <w:style w:type="character" w:customStyle="1" w:styleId="FooterChar">
    <w:name w:val="Footer Char"/>
    <w:basedOn w:val="DefaultParagraphFont"/>
    <w:link w:val="Footer"/>
    <w:rsid w:val="007429C6"/>
    <w:rPr>
      <w:rFonts w:ascii="Arial" w:eastAsia="Times New Roman" w:hAnsi="Arial" w:cs="Times New Roman"/>
      <w:sz w:val="22"/>
      <w:szCs w:val="20"/>
    </w:rPr>
  </w:style>
  <w:style w:type="paragraph" w:styleId="ListParagraph">
    <w:name w:val="List Paragraph"/>
    <w:basedOn w:val="Normal"/>
    <w:uiPriority w:val="34"/>
    <w:qFormat/>
    <w:rsid w:val="00742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8795">
      <w:bodyDiv w:val="1"/>
      <w:marLeft w:val="0"/>
      <w:marRight w:val="0"/>
      <w:marTop w:val="0"/>
      <w:marBottom w:val="0"/>
      <w:divBdr>
        <w:top w:val="none" w:sz="0" w:space="0" w:color="auto"/>
        <w:left w:val="none" w:sz="0" w:space="0" w:color="auto"/>
        <w:bottom w:val="none" w:sz="0" w:space="0" w:color="auto"/>
        <w:right w:val="none" w:sz="0" w:space="0" w:color="auto"/>
      </w:divBdr>
    </w:div>
    <w:div w:id="94445075">
      <w:bodyDiv w:val="1"/>
      <w:marLeft w:val="0"/>
      <w:marRight w:val="0"/>
      <w:marTop w:val="0"/>
      <w:marBottom w:val="0"/>
      <w:divBdr>
        <w:top w:val="none" w:sz="0" w:space="0" w:color="auto"/>
        <w:left w:val="none" w:sz="0" w:space="0" w:color="auto"/>
        <w:bottom w:val="none" w:sz="0" w:space="0" w:color="auto"/>
        <w:right w:val="none" w:sz="0" w:space="0" w:color="auto"/>
      </w:divBdr>
    </w:div>
    <w:div w:id="1001783687">
      <w:bodyDiv w:val="1"/>
      <w:marLeft w:val="0"/>
      <w:marRight w:val="0"/>
      <w:marTop w:val="0"/>
      <w:marBottom w:val="0"/>
      <w:divBdr>
        <w:top w:val="none" w:sz="0" w:space="0" w:color="auto"/>
        <w:left w:val="none" w:sz="0" w:space="0" w:color="auto"/>
        <w:bottom w:val="none" w:sz="0" w:space="0" w:color="auto"/>
        <w:right w:val="none" w:sz="0" w:space="0" w:color="auto"/>
      </w:divBdr>
    </w:div>
    <w:div w:id="1090540319">
      <w:bodyDiv w:val="1"/>
      <w:marLeft w:val="0"/>
      <w:marRight w:val="0"/>
      <w:marTop w:val="0"/>
      <w:marBottom w:val="0"/>
      <w:divBdr>
        <w:top w:val="none" w:sz="0" w:space="0" w:color="auto"/>
        <w:left w:val="none" w:sz="0" w:space="0" w:color="auto"/>
        <w:bottom w:val="none" w:sz="0" w:space="0" w:color="auto"/>
        <w:right w:val="none" w:sz="0" w:space="0" w:color="auto"/>
      </w:divBdr>
    </w:div>
    <w:div w:id="1498378971">
      <w:bodyDiv w:val="1"/>
      <w:marLeft w:val="0"/>
      <w:marRight w:val="0"/>
      <w:marTop w:val="0"/>
      <w:marBottom w:val="0"/>
      <w:divBdr>
        <w:top w:val="none" w:sz="0" w:space="0" w:color="auto"/>
        <w:left w:val="none" w:sz="0" w:space="0" w:color="auto"/>
        <w:bottom w:val="none" w:sz="0" w:space="0" w:color="auto"/>
        <w:right w:val="none" w:sz="0" w:space="0" w:color="auto"/>
      </w:divBdr>
    </w:div>
    <w:div w:id="207639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CALLOWAY, ERIN M</dc:creator>
  <cp:keywords/>
  <dc:description/>
  <cp:lastModifiedBy>CALLOWAY, ERIN M</cp:lastModifiedBy>
  <cp:revision>6</cp:revision>
  <dcterms:created xsi:type="dcterms:W3CDTF">2022-04-04T20:00:00Z</dcterms:created>
  <dcterms:modified xsi:type="dcterms:W3CDTF">2022-04-12T15:39:00Z</dcterms:modified>
</cp:coreProperties>
</file>